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D6CE1" w14:textId="77777777" w:rsidR="00FD5B31" w:rsidRPr="00500FCD" w:rsidRDefault="00492C38" w:rsidP="00FD5B31">
      <w:pPr>
        <w:tabs>
          <w:tab w:val="left" w:pos="2352"/>
        </w:tabs>
        <w:ind w:right="-233"/>
        <w:rPr>
          <w:rFonts w:ascii="Arial" w:hAnsi="Arial" w:cs="Arial"/>
          <w:b/>
          <w:szCs w:val="22"/>
        </w:rPr>
      </w:pPr>
      <w:r>
        <w:rPr>
          <w:rFonts w:ascii="Arial" w:hAnsi="Arial" w:cs="Arial"/>
          <w:b/>
          <w:szCs w:val="22"/>
        </w:rPr>
        <w:t>COMANDO GENERAL DEL EJÉRCITO</w:t>
      </w:r>
    </w:p>
    <w:p w14:paraId="2AD6E568" w14:textId="77777777" w:rsidR="00FD5B31" w:rsidRPr="00500FCD" w:rsidRDefault="00492C38" w:rsidP="00FD5B31">
      <w:pPr>
        <w:tabs>
          <w:tab w:val="left" w:pos="2352"/>
        </w:tabs>
        <w:ind w:right="-233"/>
        <w:rPr>
          <w:rFonts w:ascii="Arial" w:hAnsi="Arial" w:cs="Arial"/>
          <w:b/>
          <w:szCs w:val="22"/>
        </w:rPr>
      </w:pPr>
      <w:r>
        <w:rPr>
          <w:rFonts w:ascii="Arial" w:hAnsi="Arial" w:cs="Arial"/>
          <w:b/>
          <w:szCs w:val="22"/>
        </w:rPr>
        <w:t xml:space="preserve">   </w:t>
      </w:r>
      <w:r w:rsidR="00FD5B31" w:rsidRPr="00500FCD">
        <w:rPr>
          <w:rFonts w:ascii="Arial" w:hAnsi="Arial" w:cs="Arial"/>
          <w:b/>
          <w:szCs w:val="22"/>
        </w:rPr>
        <w:t>INSTITUTO GEOGRÁFICO MILITAR</w:t>
      </w:r>
    </w:p>
    <w:p w14:paraId="112B8F64" w14:textId="77777777" w:rsidR="007B38A9" w:rsidRPr="003E78CB" w:rsidRDefault="00FD5B31" w:rsidP="003E78CB">
      <w:pPr>
        <w:tabs>
          <w:tab w:val="left" w:pos="2352"/>
        </w:tabs>
        <w:ind w:right="-233"/>
        <w:rPr>
          <w:rFonts w:ascii="Arial" w:hAnsi="Arial" w:cs="Arial"/>
          <w:b/>
          <w:szCs w:val="22"/>
          <w:u w:val="single"/>
        </w:rPr>
      </w:pPr>
      <w:r w:rsidRPr="00500FCD">
        <w:rPr>
          <w:rFonts w:ascii="Arial" w:hAnsi="Arial" w:cs="Arial"/>
          <w:b/>
          <w:szCs w:val="22"/>
        </w:rPr>
        <w:t xml:space="preserve">             </w:t>
      </w:r>
      <w:r w:rsidR="00ED0C19">
        <w:rPr>
          <w:rFonts w:ascii="Arial" w:hAnsi="Arial" w:cs="Arial"/>
          <w:b/>
          <w:szCs w:val="22"/>
        </w:rPr>
        <w:t xml:space="preserve">   </w:t>
      </w:r>
      <w:r w:rsidR="007055C3">
        <w:rPr>
          <w:rFonts w:ascii="Arial" w:hAnsi="Arial" w:cs="Arial"/>
          <w:b/>
          <w:szCs w:val="22"/>
        </w:rPr>
        <w:t xml:space="preserve">       </w:t>
      </w:r>
      <w:r w:rsidRPr="00500FCD">
        <w:rPr>
          <w:rFonts w:ascii="Arial" w:hAnsi="Arial" w:cs="Arial"/>
          <w:b/>
          <w:szCs w:val="22"/>
        </w:rPr>
        <w:t xml:space="preserve">  </w:t>
      </w:r>
      <w:r w:rsidRPr="00500FCD">
        <w:rPr>
          <w:rFonts w:ascii="Arial" w:hAnsi="Arial" w:cs="Arial"/>
          <w:b/>
          <w:szCs w:val="22"/>
          <w:u w:val="single"/>
        </w:rPr>
        <w:t>BOLIVIA</w:t>
      </w:r>
      <w:r w:rsidR="00802BCB">
        <w:rPr>
          <w:rFonts w:ascii="Arial" w:hAnsi="Arial" w:cs="Arial"/>
          <w:sz w:val="24"/>
          <w:szCs w:val="24"/>
        </w:rPr>
        <w:tab/>
      </w:r>
      <w:r w:rsidR="00802BCB">
        <w:rPr>
          <w:rFonts w:ascii="Arial" w:hAnsi="Arial" w:cs="Arial"/>
          <w:sz w:val="24"/>
          <w:szCs w:val="24"/>
        </w:rPr>
        <w:tab/>
      </w:r>
    </w:p>
    <w:p w14:paraId="22008812" w14:textId="4CA29809" w:rsidR="00FD5B31" w:rsidRDefault="00FD5B31" w:rsidP="00FD5B31">
      <w:pPr>
        <w:tabs>
          <w:tab w:val="left" w:pos="2352"/>
        </w:tabs>
        <w:ind w:right="-233"/>
        <w:rPr>
          <w:rFonts w:ascii="Arial" w:hAnsi="Arial" w:cs="Arial"/>
          <w:sz w:val="16"/>
          <w:szCs w:val="16"/>
        </w:rPr>
      </w:pPr>
    </w:p>
    <w:p w14:paraId="14AF7AB2" w14:textId="2B02C7F2" w:rsidR="009F133E" w:rsidRDefault="009F133E" w:rsidP="00FD5B31">
      <w:pPr>
        <w:tabs>
          <w:tab w:val="left" w:pos="2352"/>
        </w:tabs>
        <w:ind w:right="-233"/>
        <w:rPr>
          <w:rFonts w:ascii="Arial" w:hAnsi="Arial" w:cs="Arial"/>
          <w:sz w:val="16"/>
          <w:szCs w:val="16"/>
        </w:rPr>
      </w:pPr>
    </w:p>
    <w:p w14:paraId="24BD5B1E" w14:textId="55F07D9A" w:rsidR="009F133E" w:rsidRPr="009F133E" w:rsidRDefault="009F133E" w:rsidP="009F133E">
      <w:pPr>
        <w:tabs>
          <w:tab w:val="left" w:pos="2352"/>
        </w:tabs>
        <w:ind w:right="-233"/>
        <w:jc w:val="center"/>
        <w:rPr>
          <w:rFonts w:ascii="Arial" w:hAnsi="Arial" w:cs="Arial"/>
          <w:b/>
          <w:bCs/>
          <w:sz w:val="16"/>
          <w:szCs w:val="16"/>
          <w:u w:val="single"/>
        </w:rPr>
      </w:pPr>
      <w:r w:rsidRPr="009F133E">
        <w:rPr>
          <w:rFonts w:ascii="Arial" w:hAnsi="Arial" w:cs="Arial"/>
          <w:b/>
          <w:bCs/>
          <w:sz w:val="32"/>
          <w:szCs w:val="32"/>
          <w:u w:val="single"/>
        </w:rPr>
        <w:t>INFORME</w:t>
      </w:r>
      <w:r w:rsidR="00076F80">
        <w:rPr>
          <w:rFonts w:ascii="Arial" w:hAnsi="Arial" w:cs="Arial"/>
          <w:b/>
          <w:bCs/>
          <w:sz w:val="32"/>
          <w:szCs w:val="32"/>
          <w:u w:val="single"/>
        </w:rPr>
        <w:t xml:space="preserve"> DE NECESIDAD</w:t>
      </w:r>
    </w:p>
    <w:p w14:paraId="0BD20150" w14:textId="12890A78" w:rsidR="009F133E" w:rsidRDefault="009F133E" w:rsidP="00FD5B31">
      <w:pPr>
        <w:tabs>
          <w:tab w:val="left" w:pos="2352"/>
        </w:tabs>
        <w:ind w:right="-233"/>
        <w:rPr>
          <w:rFonts w:ascii="Arial" w:hAnsi="Arial" w:cs="Arial"/>
          <w:sz w:val="16"/>
          <w:szCs w:val="16"/>
        </w:rPr>
      </w:pPr>
    </w:p>
    <w:p w14:paraId="2E635E1C" w14:textId="351E1AB6" w:rsidR="009F133E" w:rsidRDefault="009F133E" w:rsidP="00FD5B31">
      <w:pPr>
        <w:tabs>
          <w:tab w:val="left" w:pos="2352"/>
        </w:tabs>
        <w:ind w:right="-233"/>
        <w:rPr>
          <w:rFonts w:ascii="Arial" w:hAnsi="Arial" w:cs="Arial"/>
          <w:sz w:val="16"/>
          <w:szCs w:val="16"/>
        </w:rPr>
      </w:pPr>
    </w:p>
    <w:p w14:paraId="5EF376FB" w14:textId="77777777" w:rsidR="009F133E" w:rsidRDefault="009F133E" w:rsidP="00FD5B31">
      <w:pPr>
        <w:tabs>
          <w:tab w:val="left" w:pos="2352"/>
        </w:tabs>
        <w:ind w:right="-233"/>
        <w:rPr>
          <w:rFonts w:ascii="Arial" w:hAnsi="Arial" w:cs="Arial"/>
          <w:sz w:val="16"/>
          <w:szCs w:val="16"/>
        </w:rPr>
      </w:pPr>
    </w:p>
    <w:p w14:paraId="0970EAA4" w14:textId="18C8D42C" w:rsidR="006D0155" w:rsidRDefault="006D0155" w:rsidP="006D0155">
      <w:pPr>
        <w:tabs>
          <w:tab w:val="left" w:pos="1985"/>
        </w:tabs>
        <w:ind w:right="-233"/>
        <w:rPr>
          <w:rFonts w:ascii="Arial" w:hAnsi="Arial" w:cs="Arial"/>
          <w:sz w:val="24"/>
          <w:szCs w:val="24"/>
        </w:rPr>
      </w:pPr>
      <w:r>
        <w:rPr>
          <w:rFonts w:ascii="Arial" w:hAnsi="Arial" w:cs="Arial"/>
          <w:sz w:val="24"/>
          <w:szCs w:val="24"/>
        </w:rPr>
        <w:t>Al</w:t>
      </w:r>
      <w:r w:rsidR="00E23939">
        <w:rPr>
          <w:rFonts w:ascii="Arial" w:hAnsi="Arial" w:cs="Arial"/>
          <w:sz w:val="24"/>
          <w:szCs w:val="24"/>
        </w:rPr>
        <w:tab/>
      </w:r>
      <w:r>
        <w:rPr>
          <w:rFonts w:ascii="Arial" w:hAnsi="Arial" w:cs="Arial"/>
          <w:sz w:val="24"/>
          <w:szCs w:val="24"/>
        </w:rPr>
        <w:t xml:space="preserve">: Sr. </w:t>
      </w:r>
      <w:r w:rsidR="002D41AC">
        <w:rPr>
          <w:rFonts w:ascii="Arial" w:hAnsi="Arial" w:cs="Arial"/>
          <w:sz w:val="24"/>
          <w:szCs w:val="24"/>
        </w:rPr>
        <w:t>Cnl. DA</w:t>
      </w:r>
      <w:r w:rsidR="00A87945">
        <w:rPr>
          <w:rFonts w:ascii="Arial" w:hAnsi="Arial" w:cs="Arial"/>
          <w:sz w:val="24"/>
          <w:szCs w:val="24"/>
        </w:rPr>
        <w:t xml:space="preserve">EN. </w:t>
      </w:r>
      <w:proofErr w:type="spellStart"/>
      <w:r w:rsidR="00930C11">
        <w:rPr>
          <w:rFonts w:ascii="Arial" w:hAnsi="Arial" w:cs="Arial"/>
          <w:sz w:val="24"/>
          <w:szCs w:val="24"/>
        </w:rPr>
        <w:t>Johony</w:t>
      </w:r>
      <w:proofErr w:type="spellEnd"/>
      <w:r w:rsidR="00930C11">
        <w:rPr>
          <w:rFonts w:ascii="Arial" w:hAnsi="Arial" w:cs="Arial"/>
          <w:sz w:val="24"/>
          <w:szCs w:val="24"/>
        </w:rPr>
        <w:t xml:space="preserve"> Ernesto </w:t>
      </w:r>
      <w:proofErr w:type="spellStart"/>
      <w:r w:rsidR="00930C11">
        <w:rPr>
          <w:rFonts w:ascii="Arial" w:hAnsi="Arial" w:cs="Arial"/>
          <w:sz w:val="24"/>
          <w:szCs w:val="24"/>
        </w:rPr>
        <w:t>Yucra</w:t>
      </w:r>
      <w:proofErr w:type="spellEnd"/>
      <w:r w:rsidR="00930C11">
        <w:rPr>
          <w:rFonts w:ascii="Arial" w:hAnsi="Arial" w:cs="Arial"/>
          <w:sz w:val="24"/>
          <w:szCs w:val="24"/>
        </w:rPr>
        <w:t xml:space="preserve"> </w:t>
      </w:r>
      <w:proofErr w:type="spellStart"/>
      <w:r w:rsidR="00930C11">
        <w:rPr>
          <w:rFonts w:ascii="Arial" w:hAnsi="Arial" w:cs="Arial"/>
          <w:sz w:val="24"/>
          <w:szCs w:val="24"/>
        </w:rPr>
        <w:t>Gutierrez</w:t>
      </w:r>
      <w:proofErr w:type="spellEnd"/>
    </w:p>
    <w:p w14:paraId="4BE64FB9" w14:textId="77777777" w:rsidR="006D0155" w:rsidRDefault="006D0155" w:rsidP="006D0155">
      <w:pPr>
        <w:ind w:left="1416" w:right="-233"/>
        <w:rPr>
          <w:rFonts w:ascii="Arial" w:hAnsi="Arial" w:cs="Arial"/>
          <w:b/>
          <w:sz w:val="24"/>
          <w:szCs w:val="24"/>
        </w:rPr>
      </w:pPr>
      <w:r>
        <w:rPr>
          <w:rFonts w:ascii="Arial" w:hAnsi="Arial" w:cs="Arial"/>
          <w:b/>
          <w:sz w:val="24"/>
          <w:szCs w:val="24"/>
        </w:rPr>
        <w:t xml:space="preserve">  </w:t>
      </w:r>
      <w:r>
        <w:rPr>
          <w:rFonts w:ascii="Arial" w:hAnsi="Arial" w:cs="Arial"/>
          <w:b/>
          <w:sz w:val="24"/>
          <w:szCs w:val="24"/>
        </w:rPr>
        <w:tab/>
        <w:t>COMANDANTE I</w:t>
      </w:r>
      <w:r w:rsidR="007055C3">
        <w:rPr>
          <w:rFonts w:ascii="Arial" w:hAnsi="Arial" w:cs="Arial"/>
          <w:b/>
          <w:sz w:val="24"/>
          <w:szCs w:val="24"/>
        </w:rPr>
        <w:t>NSTITUTO GEOGRAFICO MILITAR</w:t>
      </w:r>
      <w:r>
        <w:rPr>
          <w:rFonts w:ascii="Arial" w:hAnsi="Arial" w:cs="Arial"/>
          <w:b/>
          <w:sz w:val="24"/>
          <w:szCs w:val="24"/>
        </w:rPr>
        <w:t>.</w:t>
      </w:r>
    </w:p>
    <w:p w14:paraId="5D8D443F" w14:textId="77777777" w:rsidR="006D0155" w:rsidRDefault="006D0155" w:rsidP="006D0155">
      <w:pPr>
        <w:ind w:left="1416" w:right="-233"/>
        <w:rPr>
          <w:rFonts w:ascii="Arial" w:hAnsi="Arial" w:cs="Arial"/>
          <w:b/>
          <w:sz w:val="24"/>
          <w:szCs w:val="24"/>
        </w:rPr>
      </w:pPr>
    </w:p>
    <w:p w14:paraId="0F800F23" w14:textId="77777777" w:rsidR="006D0155" w:rsidRPr="00930C11" w:rsidRDefault="006D0155" w:rsidP="00E23939">
      <w:pPr>
        <w:tabs>
          <w:tab w:val="left" w:pos="1701"/>
          <w:tab w:val="left" w:pos="1843"/>
          <w:tab w:val="left" w:pos="1985"/>
        </w:tabs>
        <w:jc w:val="both"/>
        <w:rPr>
          <w:rFonts w:ascii="Arial" w:hAnsi="Arial" w:cs="Arial"/>
          <w:color w:val="FF0000"/>
          <w:sz w:val="24"/>
          <w:szCs w:val="24"/>
        </w:rPr>
      </w:pPr>
      <w:r>
        <w:rPr>
          <w:rFonts w:ascii="Arial" w:hAnsi="Arial" w:cs="Arial"/>
          <w:sz w:val="24"/>
          <w:szCs w:val="24"/>
        </w:rPr>
        <w:t>Vía</w:t>
      </w:r>
      <w:r w:rsidR="00E23939">
        <w:rPr>
          <w:rFonts w:ascii="Arial" w:hAnsi="Arial" w:cs="Arial"/>
          <w:sz w:val="24"/>
          <w:szCs w:val="24"/>
        </w:rPr>
        <w:tab/>
      </w:r>
      <w:r w:rsidR="00E23939">
        <w:rPr>
          <w:rFonts w:ascii="Arial" w:hAnsi="Arial" w:cs="Arial"/>
          <w:sz w:val="24"/>
          <w:szCs w:val="24"/>
        </w:rPr>
        <w:tab/>
        <w:t xml:space="preserve">  </w:t>
      </w:r>
      <w:r>
        <w:rPr>
          <w:rFonts w:ascii="Arial" w:hAnsi="Arial" w:cs="Arial"/>
          <w:sz w:val="24"/>
          <w:szCs w:val="24"/>
        </w:rPr>
        <w:t xml:space="preserve">: </w:t>
      </w:r>
      <w:r w:rsidR="002D41AC" w:rsidRPr="00930C11">
        <w:rPr>
          <w:rFonts w:ascii="Arial" w:hAnsi="Arial" w:cs="Arial"/>
          <w:color w:val="FF0000"/>
          <w:sz w:val="24"/>
          <w:szCs w:val="24"/>
        </w:rPr>
        <w:t xml:space="preserve">Sr. Cnl. DAEN. </w:t>
      </w:r>
      <w:r w:rsidR="00A87945" w:rsidRPr="00930C11">
        <w:rPr>
          <w:rFonts w:ascii="Arial" w:hAnsi="Arial" w:cs="Arial"/>
          <w:color w:val="FF0000"/>
          <w:sz w:val="24"/>
          <w:szCs w:val="24"/>
        </w:rPr>
        <w:t>Darwin</w:t>
      </w:r>
      <w:r w:rsidR="007055C3" w:rsidRPr="00930C11">
        <w:rPr>
          <w:rFonts w:ascii="Arial" w:hAnsi="Arial" w:cs="Arial"/>
          <w:color w:val="FF0000"/>
          <w:sz w:val="24"/>
          <w:szCs w:val="24"/>
        </w:rPr>
        <w:t>g</w:t>
      </w:r>
      <w:r w:rsidR="00A87945" w:rsidRPr="00930C11">
        <w:rPr>
          <w:rFonts w:ascii="Arial" w:hAnsi="Arial" w:cs="Arial"/>
          <w:color w:val="FF0000"/>
          <w:sz w:val="24"/>
          <w:szCs w:val="24"/>
        </w:rPr>
        <w:t xml:space="preserve"> </w:t>
      </w:r>
      <w:r w:rsidR="006C48A7" w:rsidRPr="00930C11">
        <w:rPr>
          <w:rFonts w:ascii="Arial" w:hAnsi="Arial" w:cs="Arial"/>
          <w:color w:val="FF0000"/>
          <w:sz w:val="24"/>
          <w:szCs w:val="24"/>
        </w:rPr>
        <w:t>Román</w:t>
      </w:r>
      <w:r w:rsidR="003D7E77" w:rsidRPr="00930C11">
        <w:rPr>
          <w:rFonts w:ascii="Arial" w:hAnsi="Arial" w:cs="Arial"/>
          <w:color w:val="FF0000"/>
          <w:sz w:val="24"/>
          <w:szCs w:val="24"/>
        </w:rPr>
        <w:t xml:space="preserve"> </w:t>
      </w:r>
      <w:r w:rsidR="00A87945" w:rsidRPr="00930C11">
        <w:rPr>
          <w:rFonts w:ascii="Arial" w:hAnsi="Arial" w:cs="Arial"/>
          <w:color w:val="FF0000"/>
          <w:sz w:val="24"/>
          <w:szCs w:val="24"/>
        </w:rPr>
        <w:t>Rivera Gómez</w:t>
      </w:r>
    </w:p>
    <w:p w14:paraId="3ED17AEC" w14:textId="77777777" w:rsidR="006D0155" w:rsidRPr="00D277C9" w:rsidRDefault="006D0155" w:rsidP="006D0155">
      <w:pPr>
        <w:jc w:val="both"/>
        <w:rPr>
          <w:rFonts w:ascii="Arial" w:hAnsi="Arial" w:cs="Arial"/>
          <w:sz w:val="32"/>
          <w:szCs w:val="24"/>
        </w:rPr>
      </w:pPr>
      <w:r w:rsidRPr="00930C11">
        <w:rPr>
          <w:rFonts w:ascii="Arial" w:hAnsi="Arial" w:cs="Arial"/>
          <w:color w:val="FF0000"/>
          <w:sz w:val="24"/>
          <w:szCs w:val="24"/>
        </w:rPr>
        <w:t xml:space="preserve">  </w:t>
      </w:r>
      <w:r w:rsidRPr="00930C11">
        <w:rPr>
          <w:rFonts w:ascii="Arial" w:hAnsi="Arial" w:cs="Arial"/>
          <w:color w:val="FF0000"/>
          <w:sz w:val="24"/>
          <w:szCs w:val="24"/>
        </w:rPr>
        <w:tab/>
      </w:r>
      <w:r w:rsidRPr="00930C11">
        <w:rPr>
          <w:rFonts w:ascii="Arial" w:hAnsi="Arial" w:cs="Arial"/>
          <w:color w:val="FF0000"/>
          <w:sz w:val="24"/>
          <w:szCs w:val="24"/>
        </w:rPr>
        <w:tab/>
        <w:t xml:space="preserve">        </w:t>
      </w:r>
      <w:r w:rsidR="00FC7B4A" w:rsidRPr="00930C11">
        <w:rPr>
          <w:rFonts w:ascii="Arial" w:hAnsi="Arial" w:cs="Arial"/>
          <w:color w:val="FF0000"/>
          <w:sz w:val="24"/>
          <w:szCs w:val="24"/>
        </w:rPr>
        <w:t xml:space="preserve"> </w:t>
      </w:r>
      <w:r w:rsidRPr="00930C11">
        <w:rPr>
          <w:rFonts w:ascii="Arial" w:hAnsi="Arial" w:cs="Arial"/>
          <w:color w:val="FF0000"/>
          <w:sz w:val="24"/>
          <w:szCs w:val="24"/>
        </w:rPr>
        <w:t xml:space="preserve"> </w:t>
      </w:r>
      <w:r w:rsidRPr="00930C11">
        <w:rPr>
          <w:rFonts w:ascii="Arial" w:hAnsi="Arial" w:cs="Arial"/>
          <w:b/>
          <w:color w:val="FF0000"/>
          <w:sz w:val="24"/>
        </w:rPr>
        <w:t xml:space="preserve">JEFE DEPARTAMENTO III OPS. </w:t>
      </w:r>
      <w:r w:rsidR="002D41AC" w:rsidRPr="00930C11">
        <w:rPr>
          <w:rFonts w:ascii="Arial" w:hAnsi="Arial" w:cs="Arial"/>
          <w:b/>
          <w:color w:val="FF0000"/>
          <w:sz w:val="24"/>
        </w:rPr>
        <w:t>CAMPO</w:t>
      </w:r>
      <w:r w:rsidR="006C48A7" w:rsidRPr="00930C11">
        <w:rPr>
          <w:rFonts w:ascii="Arial" w:hAnsi="Arial" w:cs="Arial"/>
          <w:b/>
          <w:color w:val="FF0000"/>
          <w:sz w:val="24"/>
        </w:rPr>
        <w:t>.</w:t>
      </w:r>
    </w:p>
    <w:p w14:paraId="056574F9" w14:textId="77777777" w:rsidR="002E762D" w:rsidRPr="0045565B" w:rsidRDefault="002E762D" w:rsidP="0045565B">
      <w:pPr>
        <w:ind w:right="-233"/>
        <w:rPr>
          <w:rFonts w:ascii="Arial" w:hAnsi="Arial" w:cs="Arial"/>
          <w:b/>
          <w:sz w:val="16"/>
          <w:szCs w:val="24"/>
        </w:rPr>
      </w:pPr>
    </w:p>
    <w:p w14:paraId="204521A4" w14:textId="77777777" w:rsidR="00A87945" w:rsidRPr="00A87945" w:rsidRDefault="001A4C0F" w:rsidP="006E7796">
      <w:pPr>
        <w:tabs>
          <w:tab w:val="left" w:pos="1985"/>
        </w:tabs>
        <w:ind w:right="-233"/>
        <w:rPr>
          <w:rFonts w:ascii="Arial" w:hAnsi="Arial" w:cs="Arial"/>
          <w:b/>
          <w:sz w:val="24"/>
          <w:szCs w:val="24"/>
        </w:rPr>
      </w:pPr>
      <w:r>
        <w:rPr>
          <w:rFonts w:ascii="Arial" w:hAnsi="Arial" w:cs="Arial"/>
          <w:sz w:val="24"/>
          <w:szCs w:val="24"/>
        </w:rPr>
        <w:t xml:space="preserve">Del              </w:t>
      </w:r>
      <w:r w:rsidR="00E23939">
        <w:rPr>
          <w:rFonts w:ascii="Arial" w:hAnsi="Arial" w:cs="Arial"/>
          <w:sz w:val="24"/>
          <w:szCs w:val="24"/>
        </w:rPr>
        <w:t xml:space="preserve">          </w:t>
      </w:r>
      <w:r w:rsidR="00FD5B31">
        <w:rPr>
          <w:rFonts w:ascii="Arial" w:hAnsi="Arial" w:cs="Arial"/>
          <w:sz w:val="24"/>
          <w:szCs w:val="24"/>
        </w:rPr>
        <w:t xml:space="preserve">: </w:t>
      </w:r>
      <w:r w:rsidR="00FD5B31" w:rsidRPr="00930C11">
        <w:rPr>
          <w:rFonts w:ascii="Arial" w:hAnsi="Arial" w:cs="Arial"/>
          <w:b/>
          <w:color w:val="FF0000"/>
          <w:sz w:val="24"/>
          <w:szCs w:val="24"/>
        </w:rPr>
        <w:t>Jefe Sección Óptica</w:t>
      </w:r>
      <w:r w:rsidR="006C48A7" w:rsidRPr="00930C11">
        <w:rPr>
          <w:rFonts w:ascii="Arial" w:hAnsi="Arial" w:cs="Arial"/>
          <w:b/>
          <w:color w:val="FF0000"/>
          <w:sz w:val="24"/>
          <w:szCs w:val="24"/>
        </w:rPr>
        <w:t>.</w:t>
      </w:r>
      <w:r w:rsidR="00A87945" w:rsidRPr="00930C11">
        <w:rPr>
          <w:rFonts w:ascii="Arial" w:hAnsi="Arial" w:cs="Arial"/>
          <w:b/>
          <w:color w:val="FF0000"/>
          <w:sz w:val="24"/>
          <w:szCs w:val="24"/>
        </w:rPr>
        <w:t xml:space="preserve"> </w:t>
      </w:r>
    </w:p>
    <w:p w14:paraId="1728585D" w14:textId="77777777" w:rsidR="00FD5B31" w:rsidRDefault="00FD5B31" w:rsidP="00FD5B31">
      <w:pPr>
        <w:tabs>
          <w:tab w:val="left" w:pos="2352"/>
        </w:tabs>
        <w:ind w:right="-233"/>
        <w:rPr>
          <w:rFonts w:ascii="Arial" w:hAnsi="Arial" w:cs="Arial"/>
          <w:b/>
          <w:sz w:val="16"/>
          <w:szCs w:val="16"/>
        </w:rPr>
      </w:pPr>
    </w:p>
    <w:p w14:paraId="597ACC0E" w14:textId="77777777" w:rsidR="00CA5CFD" w:rsidRDefault="006E7796" w:rsidP="00CA5CFD">
      <w:pPr>
        <w:tabs>
          <w:tab w:val="left" w:pos="1276"/>
          <w:tab w:val="left" w:pos="2127"/>
        </w:tabs>
        <w:ind w:left="2127" w:hanging="2127"/>
        <w:jc w:val="both"/>
        <w:rPr>
          <w:rFonts w:ascii="Arial" w:hAnsi="Arial" w:cs="Arial"/>
          <w:sz w:val="24"/>
          <w:szCs w:val="24"/>
        </w:rPr>
      </w:pPr>
      <w:r>
        <w:rPr>
          <w:rFonts w:ascii="Arial" w:hAnsi="Arial" w:cs="Arial"/>
          <w:sz w:val="24"/>
          <w:szCs w:val="24"/>
        </w:rPr>
        <w:t>Objeto</w:t>
      </w:r>
      <w:r w:rsidR="000313EB">
        <w:rPr>
          <w:rFonts w:ascii="Arial" w:hAnsi="Arial" w:cs="Arial"/>
          <w:sz w:val="24"/>
          <w:szCs w:val="24"/>
        </w:rPr>
        <w:t xml:space="preserve"> </w:t>
      </w:r>
      <w:r w:rsidR="000313EB">
        <w:rPr>
          <w:rFonts w:ascii="Arial" w:hAnsi="Arial" w:cs="Arial"/>
          <w:sz w:val="24"/>
          <w:szCs w:val="24"/>
        </w:rPr>
        <w:tab/>
      </w:r>
      <w:r w:rsidR="00C24C02">
        <w:rPr>
          <w:rFonts w:ascii="Arial" w:hAnsi="Arial" w:cs="Arial"/>
          <w:sz w:val="24"/>
          <w:szCs w:val="24"/>
        </w:rPr>
        <w:t xml:space="preserve">          </w:t>
      </w:r>
      <w:r w:rsidR="00FC7B4A">
        <w:rPr>
          <w:rFonts w:ascii="Arial" w:hAnsi="Arial" w:cs="Arial"/>
          <w:sz w:val="24"/>
          <w:szCs w:val="24"/>
        </w:rPr>
        <w:t>:</w:t>
      </w:r>
      <w:r w:rsidR="00FC7B4A" w:rsidRPr="005E1B30">
        <w:rPr>
          <w:rFonts w:ascii="Arial" w:hAnsi="Arial" w:cs="Arial"/>
          <w:color w:val="FF0000"/>
          <w:sz w:val="24"/>
          <w:szCs w:val="24"/>
        </w:rPr>
        <w:t xml:space="preserve"> </w:t>
      </w:r>
      <w:r w:rsidR="00FC7B4A" w:rsidRPr="00930C11">
        <w:rPr>
          <w:rFonts w:ascii="Arial" w:hAnsi="Arial" w:cs="Arial"/>
          <w:color w:val="FF0000"/>
          <w:sz w:val="24"/>
          <w:szCs w:val="24"/>
        </w:rPr>
        <w:t xml:space="preserve">Informar </w:t>
      </w:r>
      <w:r w:rsidR="00417E3A" w:rsidRPr="00930C11">
        <w:rPr>
          <w:rFonts w:ascii="Arial" w:hAnsi="Arial" w:cs="Arial"/>
          <w:color w:val="FF0000"/>
          <w:sz w:val="24"/>
          <w:szCs w:val="24"/>
        </w:rPr>
        <w:t>acerca de</w:t>
      </w:r>
      <w:r w:rsidR="00CA5CFD" w:rsidRPr="00930C11">
        <w:rPr>
          <w:rFonts w:ascii="Arial" w:hAnsi="Arial" w:cs="Arial"/>
          <w:color w:val="FF0000"/>
          <w:sz w:val="24"/>
          <w:szCs w:val="24"/>
        </w:rPr>
        <w:t xml:space="preserve"> la necesidad de compra de receptores GNSS</w:t>
      </w:r>
    </w:p>
    <w:p w14:paraId="07AC6A3D" w14:textId="1CADFACA" w:rsidR="00FD5B31" w:rsidRDefault="00FD5B31" w:rsidP="00CA5CFD">
      <w:pPr>
        <w:tabs>
          <w:tab w:val="left" w:pos="1276"/>
          <w:tab w:val="left" w:pos="2127"/>
        </w:tabs>
        <w:ind w:left="2127" w:hanging="2127"/>
        <w:jc w:val="both"/>
        <w:rPr>
          <w:rFonts w:ascii="Arial" w:hAnsi="Arial" w:cs="Arial"/>
          <w:sz w:val="16"/>
          <w:szCs w:val="16"/>
        </w:rPr>
      </w:pPr>
      <w:r>
        <w:rPr>
          <w:rFonts w:ascii="Arial" w:hAnsi="Arial" w:cs="Arial"/>
          <w:sz w:val="16"/>
          <w:szCs w:val="16"/>
        </w:rPr>
        <w:t xml:space="preserve">                                    </w:t>
      </w:r>
    </w:p>
    <w:p w14:paraId="7C7466D2" w14:textId="1A0B72F7" w:rsidR="00FD5B31" w:rsidRPr="000754E4" w:rsidRDefault="006E7796" w:rsidP="00E23939">
      <w:pPr>
        <w:tabs>
          <w:tab w:val="left" w:pos="1985"/>
        </w:tabs>
        <w:ind w:right="-233"/>
        <w:rPr>
          <w:rFonts w:ascii="Arial" w:hAnsi="Arial" w:cs="Arial"/>
          <w:color w:val="FF0000"/>
          <w:sz w:val="24"/>
          <w:szCs w:val="24"/>
        </w:rPr>
      </w:pPr>
      <w:r>
        <w:rPr>
          <w:rFonts w:ascii="Arial" w:hAnsi="Arial" w:cs="Arial"/>
          <w:sz w:val="24"/>
          <w:szCs w:val="24"/>
        </w:rPr>
        <w:t xml:space="preserve">Lugar y </w:t>
      </w:r>
      <w:r w:rsidR="00ED0C19">
        <w:rPr>
          <w:rFonts w:ascii="Arial" w:hAnsi="Arial" w:cs="Arial"/>
          <w:sz w:val="24"/>
          <w:szCs w:val="24"/>
        </w:rPr>
        <w:t xml:space="preserve">fecha       </w:t>
      </w:r>
      <w:r w:rsidR="008B0059">
        <w:rPr>
          <w:rFonts w:ascii="Arial" w:hAnsi="Arial" w:cs="Arial"/>
          <w:sz w:val="24"/>
          <w:szCs w:val="24"/>
        </w:rPr>
        <w:t xml:space="preserve">: </w:t>
      </w:r>
      <w:r w:rsidR="008B0059" w:rsidRPr="00930C11">
        <w:rPr>
          <w:rFonts w:ascii="Arial" w:hAnsi="Arial" w:cs="Arial"/>
          <w:color w:val="FF0000"/>
          <w:sz w:val="24"/>
          <w:szCs w:val="24"/>
        </w:rPr>
        <w:t xml:space="preserve">La Paz, </w:t>
      </w:r>
      <w:r w:rsidR="000754E4">
        <w:rPr>
          <w:rFonts w:ascii="Arial" w:hAnsi="Arial" w:cs="Arial"/>
          <w:color w:val="FF0000"/>
          <w:sz w:val="24"/>
          <w:szCs w:val="24"/>
        </w:rPr>
        <w:t>enero</w:t>
      </w:r>
      <w:r w:rsidR="009F133E" w:rsidRPr="00930C11">
        <w:rPr>
          <w:rFonts w:ascii="Arial" w:hAnsi="Arial" w:cs="Arial"/>
          <w:color w:val="FF0000"/>
          <w:sz w:val="24"/>
          <w:szCs w:val="24"/>
        </w:rPr>
        <w:t xml:space="preserve"> </w:t>
      </w:r>
      <w:r w:rsidR="00CA5CFD" w:rsidRPr="00930C11">
        <w:rPr>
          <w:rFonts w:ascii="Arial" w:hAnsi="Arial" w:cs="Arial"/>
          <w:color w:val="FF0000"/>
          <w:sz w:val="24"/>
          <w:szCs w:val="24"/>
        </w:rPr>
        <w:t>09</w:t>
      </w:r>
      <w:r w:rsidRPr="00930C11">
        <w:rPr>
          <w:rFonts w:ascii="Arial" w:hAnsi="Arial" w:cs="Arial"/>
          <w:color w:val="FF0000"/>
          <w:sz w:val="24"/>
          <w:szCs w:val="24"/>
        </w:rPr>
        <w:t xml:space="preserve"> </w:t>
      </w:r>
      <w:r w:rsidR="002D41AC" w:rsidRPr="00930C11">
        <w:rPr>
          <w:rFonts w:ascii="Arial" w:hAnsi="Arial" w:cs="Arial"/>
          <w:color w:val="FF0000"/>
          <w:sz w:val="24"/>
          <w:szCs w:val="24"/>
        </w:rPr>
        <w:t xml:space="preserve">del </w:t>
      </w:r>
      <w:r w:rsidR="00A87945" w:rsidRPr="00930C11">
        <w:rPr>
          <w:rFonts w:ascii="Arial" w:hAnsi="Arial" w:cs="Arial"/>
          <w:color w:val="FF0000"/>
          <w:sz w:val="24"/>
          <w:szCs w:val="24"/>
        </w:rPr>
        <w:t>202</w:t>
      </w:r>
      <w:r w:rsidR="000754E4">
        <w:rPr>
          <w:rFonts w:ascii="Arial" w:hAnsi="Arial" w:cs="Arial"/>
          <w:color w:val="FF0000"/>
          <w:sz w:val="24"/>
          <w:szCs w:val="24"/>
        </w:rPr>
        <w:t>3</w:t>
      </w:r>
      <w:r w:rsidR="00FD5B31" w:rsidRPr="00930C11">
        <w:rPr>
          <w:rFonts w:ascii="Arial" w:hAnsi="Arial" w:cs="Arial"/>
          <w:color w:val="FF0000"/>
          <w:sz w:val="24"/>
          <w:szCs w:val="24"/>
        </w:rPr>
        <w:t xml:space="preserve">  </w:t>
      </w:r>
    </w:p>
    <w:p w14:paraId="1899941F" w14:textId="77777777" w:rsidR="00FD5B31" w:rsidRDefault="00FD5B31" w:rsidP="00FD5B31">
      <w:pPr>
        <w:tabs>
          <w:tab w:val="left" w:pos="2352"/>
        </w:tabs>
        <w:ind w:right="-233"/>
        <w:rPr>
          <w:rFonts w:ascii="Arial" w:hAnsi="Arial" w:cs="Arial"/>
          <w:sz w:val="24"/>
          <w:szCs w:val="24"/>
        </w:rPr>
      </w:pPr>
    </w:p>
    <w:tbl>
      <w:tblPr>
        <w:tblW w:w="9954" w:type="dxa"/>
        <w:tblBorders>
          <w:top w:val="single" w:sz="4" w:space="0" w:color="auto"/>
        </w:tblBorders>
        <w:tblCellMar>
          <w:left w:w="70" w:type="dxa"/>
          <w:right w:w="70" w:type="dxa"/>
        </w:tblCellMar>
        <w:tblLook w:val="04A0" w:firstRow="1" w:lastRow="0" w:firstColumn="1" w:lastColumn="0" w:noHBand="0" w:noVBand="1"/>
      </w:tblPr>
      <w:tblGrid>
        <w:gridCol w:w="9954"/>
      </w:tblGrid>
      <w:tr w:rsidR="00FD5B31" w14:paraId="24F47297" w14:textId="77777777" w:rsidTr="004F03E5">
        <w:trPr>
          <w:trHeight w:val="312"/>
        </w:trPr>
        <w:tc>
          <w:tcPr>
            <w:tcW w:w="9954" w:type="dxa"/>
            <w:tcBorders>
              <w:top w:val="single" w:sz="4" w:space="0" w:color="auto"/>
              <w:left w:val="nil"/>
              <w:bottom w:val="nil"/>
              <w:right w:val="nil"/>
            </w:tcBorders>
          </w:tcPr>
          <w:p w14:paraId="56D42DF8" w14:textId="77777777" w:rsidR="00FD5B31" w:rsidRDefault="00FD5B31" w:rsidP="00802BCB">
            <w:pPr>
              <w:tabs>
                <w:tab w:val="left" w:pos="2352"/>
              </w:tabs>
              <w:spacing w:line="276" w:lineRule="auto"/>
              <w:ind w:right="-233"/>
              <w:rPr>
                <w:rFonts w:ascii="Arial" w:hAnsi="Arial" w:cs="Arial"/>
                <w:sz w:val="16"/>
                <w:szCs w:val="16"/>
                <w:lang w:eastAsia="en-US"/>
              </w:rPr>
            </w:pPr>
          </w:p>
        </w:tc>
      </w:tr>
    </w:tbl>
    <w:p w14:paraId="50DCC91F" w14:textId="77777777" w:rsidR="00FD5B31" w:rsidRPr="00AD2DA7" w:rsidRDefault="001A4C0F" w:rsidP="007B38A9">
      <w:pPr>
        <w:tabs>
          <w:tab w:val="left" w:pos="2352"/>
        </w:tabs>
        <w:spacing w:line="276" w:lineRule="auto"/>
        <w:ind w:right="-232"/>
        <w:rPr>
          <w:rFonts w:ascii="Arial" w:hAnsi="Arial" w:cs="Arial"/>
          <w:sz w:val="24"/>
          <w:szCs w:val="24"/>
        </w:rPr>
      </w:pPr>
      <w:r>
        <w:rPr>
          <w:rFonts w:ascii="Arial" w:hAnsi="Arial" w:cs="Arial"/>
          <w:sz w:val="24"/>
          <w:szCs w:val="24"/>
        </w:rPr>
        <w:t xml:space="preserve">Señor </w:t>
      </w:r>
      <w:r w:rsidR="002D41AC">
        <w:rPr>
          <w:rFonts w:ascii="Arial" w:hAnsi="Arial" w:cs="Arial"/>
          <w:sz w:val="24"/>
          <w:szCs w:val="24"/>
        </w:rPr>
        <w:t>Coronel</w:t>
      </w:r>
      <w:r w:rsidR="00FD5B31" w:rsidRPr="00AD2DA7">
        <w:rPr>
          <w:rFonts w:ascii="Arial" w:hAnsi="Arial" w:cs="Arial"/>
          <w:sz w:val="24"/>
          <w:szCs w:val="24"/>
        </w:rPr>
        <w:t>:</w:t>
      </w:r>
    </w:p>
    <w:p w14:paraId="411C81EE" w14:textId="6B805D8B" w:rsidR="000F79B1" w:rsidRDefault="00FD5B31" w:rsidP="000F79B1">
      <w:pPr>
        <w:ind w:right="-232" w:hanging="568"/>
        <w:jc w:val="both"/>
        <w:rPr>
          <w:rFonts w:ascii="Arial" w:hAnsi="Arial" w:cs="Arial"/>
          <w:sz w:val="24"/>
          <w:szCs w:val="24"/>
        </w:rPr>
      </w:pPr>
      <w:r w:rsidRPr="00AD2DA7">
        <w:rPr>
          <w:rFonts w:ascii="Arial" w:hAnsi="Arial" w:cs="Arial"/>
          <w:sz w:val="24"/>
          <w:szCs w:val="24"/>
        </w:rPr>
        <w:t xml:space="preserve">                             </w:t>
      </w:r>
      <w:r w:rsidR="006D0155">
        <w:rPr>
          <w:rFonts w:ascii="Arial" w:hAnsi="Arial" w:cs="Arial"/>
          <w:sz w:val="24"/>
          <w:szCs w:val="24"/>
        </w:rPr>
        <w:t xml:space="preserve">   </w:t>
      </w:r>
      <w:r w:rsidR="00930C11">
        <w:rPr>
          <w:rFonts w:ascii="Arial" w:hAnsi="Arial" w:cs="Arial"/>
          <w:sz w:val="24"/>
          <w:szCs w:val="24"/>
        </w:rPr>
        <w:t xml:space="preserve">    </w:t>
      </w:r>
      <w:r w:rsidR="000F79B1">
        <w:rPr>
          <w:rFonts w:ascii="Arial" w:hAnsi="Arial" w:cs="Arial"/>
          <w:sz w:val="24"/>
          <w:szCs w:val="24"/>
        </w:rPr>
        <w:t>En cumplimiento en normas en actual vigencia elevo el presente informe para su conocimiento de su Autoridad</w:t>
      </w:r>
      <w:r w:rsidR="00E23939">
        <w:rPr>
          <w:rFonts w:ascii="Arial" w:hAnsi="Arial" w:cs="Arial"/>
          <w:sz w:val="24"/>
          <w:szCs w:val="24"/>
        </w:rPr>
        <w:t xml:space="preserve">, de acuerdo al siguiente </w:t>
      </w:r>
      <w:r w:rsidR="00FC7B4A">
        <w:rPr>
          <w:rFonts w:ascii="Arial" w:hAnsi="Arial" w:cs="Arial"/>
          <w:sz w:val="24"/>
          <w:szCs w:val="24"/>
        </w:rPr>
        <w:t>detalle</w:t>
      </w:r>
      <w:r w:rsidR="00E23939">
        <w:rPr>
          <w:rFonts w:ascii="Arial" w:hAnsi="Arial" w:cs="Arial"/>
          <w:sz w:val="24"/>
          <w:szCs w:val="24"/>
        </w:rPr>
        <w:t>.</w:t>
      </w:r>
    </w:p>
    <w:p w14:paraId="7DB14EDD" w14:textId="77777777" w:rsidR="00FD5B31" w:rsidRPr="00AD2DA7" w:rsidRDefault="00FD5B31" w:rsidP="007B38A9">
      <w:pPr>
        <w:spacing w:line="276" w:lineRule="auto"/>
        <w:ind w:right="-232" w:hanging="568"/>
        <w:jc w:val="both"/>
        <w:rPr>
          <w:rFonts w:ascii="Arial" w:hAnsi="Arial" w:cs="Arial"/>
          <w:sz w:val="24"/>
          <w:szCs w:val="24"/>
        </w:rPr>
      </w:pPr>
    </w:p>
    <w:p w14:paraId="162B7876" w14:textId="0F0EB485" w:rsidR="007B38A9" w:rsidRPr="007055C3" w:rsidRDefault="00ED0C19" w:rsidP="007B38A9">
      <w:pPr>
        <w:pStyle w:val="Prrafodelista"/>
        <w:numPr>
          <w:ilvl w:val="0"/>
          <w:numId w:val="1"/>
        </w:numPr>
        <w:tabs>
          <w:tab w:val="left" w:pos="426"/>
          <w:tab w:val="left" w:pos="1560"/>
          <w:tab w:val="left" w:pos="2352"/>
        </w:tabs>
        <w:spacing w:line="276" w:lineRule="auto"/>
        <w:jc w:val="both"/>
        <w:rPr>
          <w:rFonts w:ascii="Arial" w:hAnsi="Arial" w:cs="Arial"/>
          <w:b/>
          <w:sz w:val="24"/>
          <w:szCs w:val="24"/>
        </w:rPr>
      </w:pPr>
      <w:r w:rsidRPr="007055C3">
        <w:rPr>
          <w:rFonts w:ascii="Arial" w:hAnsi="Arial" w:cs="Arial"/>
          <w:b/>
          <w:sz w:val="24"/>
          <w:szCs w:val="24"/>
        </w:rPr>
        <w:t>ANTECEDENTES</w:t>
      </w:r>
      <w:r w:rsidR="00BC1A4A" w:rsidRPr="007055C3">
        <w:rPr>
          <w:rFonts w:ascii="Arial" w:hAnsi="Arial" w:cs="Arial"/>
          <w:b/>
          <w:sz w:val="24"/>
          <w:szCs w:val="24"/>
        </w:rPr>
        <w:t>.</w:t>
      </w:r>
      <w:r w:rsidR="00930C11">
        <w:rPr>
          <w:rFonts w:ascii="Arial" w:hAnsi="Arial" w:cs="Arial"/>
          <w:b/>
          <w:sz w:val="24"/>
          <w:szCs w:val="24"/>
        </w:rPr>
        <w:t xml:space="preserve"> (DETALLAR LA UTILIDAD DEL BIEN O SERVICIO)</w:t>
      </w:r>
    </w:p>
    <w:p w14:paraId="1CB90A3B" w14:textId="77777777" w:rsidR="00E23939" w:rsidRPr="007055C3" w:rsidRDefault="00E23939" w:rsidP="00E23939">
      <w:pPr>
        <w:pStyle w:val="Prrafodelista"/>
        <w:tabs>
          <w:tab w:val="left" w:pos="426"/>
          <w:tab w:val="left" w:pos="1560"/>
          <w:tab w:val="left" w:pos="2352"/>
        </w:tabs>
        <w:spacing w:line="276" w:lineRule="auto"/>
        <w:jc w:val="both"/>
        <w:rPr>
          <w:rFonts w:ascii="Arial" w:hAnsi="Arial" w:cs="Arial"/>
          <w:b/>
          <w:sz w:val="24"/>
          <w:szCs w:val="24"/>
        </w:rPr>
      </w:pPr>
    </w:p>
    <w:p w14:paraId="757E1976" w14:textId="44FE8B38" w:rsidR="00CA5CFD" w:rsidRDefault="00076F80" w:rsidP="00322D59">
      <w:pPr>
        <w:pStyle w:val="Prrafodelista"/>
        <w:numPr>
          <w:ilvl w:val="0"/>
          <w:numId w:val="11"/>
        </w:numPr>
        <w:tabs>
          <w:tab w:val="left" w:pos="1560"/>
          <w:tab w:val="left" w:pos="2352"/>
        </w:tabs>
        <w:spacing w:line="276" w:lineRule="auto"/>
        <w:jc w:val="both"/>
        <w:rPr>
          <w:rFonts w:ascii="Arial" w:hAnsi="Arial" w:cs="Arial"/>
          <w:sz w:val="24"/>
          <w:szCs w:val="24"/>
        </w:rPr>
      </w:pPr>
      <w:r>
        <w:rPr>
          <w:rFonts w:ascii="Arial" w:hAnsi="Arial" w:cs="Arial"/>
          <w:sz w:val="24"/>
          <w:szCs w:val="24"/>
        </w:rPr>
        <w:t xml:space="preserve">Los </w:t>
      </w:r>
      <w:r w:rsidR="00CA5CFD">
        <w:rPr>
          <w:rFonts w:ascii="Arial" w:hAnsi="Arial" w:cs="Arial"/>
          <w:sz w:val="24"/>
          <w:szCs w:val="24"/>
        </w:rPr>
        <w:t xml:space="preserve">Receptores GNSS con equipos que determinan posiciones sobre la tierra con gran precisión llevando a tener lecturas de milímetros, desde la creación del Instituto se fueron adquiriendo estos </w:t>
      </w:r>
      <w:r w:rsidR="007C232D">
        <w:rPr>
          <w:rFonts w:ascii="Arial" w:hAnsi="Arial" w:cs="Arial"/>
          <w:sz w:val="24"/>
          <w:szCs w:val="24"/>
        </w:rPr>
        <w:t>equipos,</w:t>
      </w:r>
      <w:r w:rsidR="00CA5CFD">
        <w:rPr>
          <w:rFonts w:ascii="Arial" w:hAnsi="Arial" w:cs="Arial"/>
          <w:sz w:val="24"/>
          <w:szCs w:val="24"/>
        </w:rPr>
        <w:t xml:space="preserve"> </w:t>
      </w:r>
      <w:r w:rsidR="008E5456">
        <w:rPr>
          <w:rFonts w:ascii="Arial" w:hAnsi="Arial" w:cs="Arial"/>
          <w:sz w:val="24"/>
          <w:szCs w:val="24"/>
        </w:rPr>
        <w:t>así</w:t>
      </w:r>
      <w:r w:rsidR="00CA5CFD">
        <w:rPr>
          <w:rFonts w:ascii="Arial" w:hAnsi="Arial" w:cs="Arial"/>
          <w:sz w:val="24"/>
          <w:szCs w:val="24"/>
        </w:rPr>
        <w:t xml:space="preserve"> como su empleo constante a loa largo del territorio llegando a ser una de las primeras instituciones en contar con estos equipos </w:t>
      </w:r>
      <w:r w:rsidR="008E5456">
        <w:rPr>
          <w:rFonts w:ascii="Arial" w:hAnsi="Arial" w:cs="Arial"/>
          <w:sz w:val="24"/>
          <w:szCs w:val="24"/>
        </w:rPr>
        <w:t>así</w:t>
      </w:r>
      <w:r w:rsidR="00CA5CFD">
        <w:rPr>
          <w:rFonts w:ascii="Arial" w:hAnsi="Arial" w:cs="Arial"/>
          <w:sz w:val="24"/>
          <w:szCs w:val="24"/>
        </w:rPr>
        <w:t xml:space="preserve"> como el uso de estos.</w:t>
      </w:r>
    </w:p>
    <w:p w14:paraId="3A19DF4B" w14:textId="37A13D39" w:rsidR="009F133E" w:rsidRDefault="00CA5CFD" w:rsidP="00322D59">
      <w:pPr>
        <w:pStyle w:val="Prrafodelista"/>
        <w:numPr>
          <w:ilvl w:val="0"/>
          <w:numId w:val="11"/>
        </w:numPr>
        <w:tabs>
          <w:tab w:val="left" w:pos="1560"/>
          <w:tab w:val="left" w:pos="2352"/>
        </w:tabs>
        <w:spacing w:line="276" w:lineRule="auto"/>
        <w:jc w:val="both"/>
        <w:rPr>
          <w:rFonts w:ascii="Arial" w:hAnsi="Arial" w:cs="Arial"/>
          <w:sz w:val="24"/>
          <w:szCs w:val="24"/>
        </w:rPr>
      </w:pPr>
      <w:r>
        <w:rPr>
          <w:rFonts w:ascii="Arial" w:hAnsi="Arial" w:cs="Arial"/>
          <w:sz w:val="24"/>
          <w:szCs w:val="24"/>
        </w:rPr>
        <w:t xml:space="preserve">Con la </w:t>
      </w:r>
      <w:r w:rsidR="008E5456">
        <w:rPr>
          <w:rFonts w:ascii="Arial" w:hAnsi="Arial" w:cs="Arial"/>
          <w:sz w:val="24"/>
          <w:szCs w:val="24"/>
        </w:rPr>
        <w:t>dinámica</w:t>
      </w:r>
      <w:r>
        <w:rPr>
          <w:rFonts w:ascii="Arial" w:hAnsi="Arial" w:cs="Arial"/>
          <w:sz w:val="24"/>
          <w:szCs w:val="24"/>
        </w:rPr>
        <w:t xml:space="preserve"> de la tecnología </w:t>
      </w:r>
      <w:r w:rsidR="000A6822">
        <w:rPr>
          <w:rFonts w:ascii="Arial" w:hAnsi="Arial" w:cs="Arial"/>
          <w:sz w:val="24"/>
          <w:szCs w:val="24"/>
        </w:rPr>
        <w:t xml:space="preserve">estos receptores contemplan nuevas metodologías de uso y medición lo que hace que el trabajo se simplifique de semanas a días. Llegando a mitigar los errores que se tiene al momento de la geomensura. </w:t>
      </w:r>
    </w:p>
    <w:p w14:paraId="45DBC4CA" w14:textId="3EEBF0DC" w:rsidR="00171FDD" w:rsidRPr="007055C3" w:rsidRDefault="000A6822" w:rsidP="00322D59">
      <w:pPr>
        <w:pStyle w:val="Prrafodelista"/>
        <w:numPr>
          <w:ilvl w:val="0"/>
          <w:numId w:val="11"/>
        </w:numPr>
        <w:tabs>
          <w:tab w:val="left" w:pos="1560"/>
          <w:tab w:val="left" w:pos="2352"/>
        </w:tabs>
        <w:spacing w:line="276" w:lineRule="auto"/>
        <w:jc w:val="both"/>
        <w:rPr>
          <w:rFonts w:ascii="Arial" w:hAnsi="Arial" w:cs="Arial"/>
          <w:sz w:val="24"/>
          <w:szCs w:val="24"/>
        </w:rPr>
      </w:pPr>
      <w:r>
        <w:rPr>
          <w:rFonts w:ascii="Arial" w:hAnsi="Arial" w:cs="Arial"/>
          <w:sz w:val="24"/>
          <w:szCs w:val="24"/>
        </w:rPr>
        <w:t xml:space="preserve">Los últimos </w:t>
      </w:r>
      <w:r w:rsidR="003C76EA">
        <w:rPr>
          <w:rFonts w:ascii="Arial" w:hAnsi="Arial" w:cs="Arial"/>
          <w:sz w:val="24"/>
          <w:szCs w:val="24"/>
        </w:rPr>
        <w:t xml:space="preserve">receptores GNSS </w:t>
      </w:r>
      <w:r>
        <w:rPr>
          <w:rFonts w:ascii="Arial" w:hAnsi="Arial" w:cs="Arial"/>
          <w:sz w:val="24"/>
          <w:szCs w:val="24"/>
        </w:rPr>
        <w:t xml:space="preserve">que se compraron fue el año 2018. Asimismo, se tiene proyectos casi firmados y por cumplir lo que amerita el uso de los pocos equipos que se tiene. </w:t>
      </w:r>
    </w:p>
    <w:p w14:paraId="1B194A4F" w14:textId="77777777" w:rsidR="00FD5B31" w:rsidRPr="00EE5D1C" w:rsidRDefault="00FD5B31" w:rsidP="007B38A9">
      <w:pPr>
        <w:pStyle w:val="Prrafodelista"/>
        <w:spacing w:line="276" w:lineRule="auto"/>
        <w:ind w:left="426"/>
        <w:rPr>
          <w:rFonts w:ascii="Arial" w:hAnsi="Arial" w:cs="Arial"/>
          <w:b/>
          <w:sz w:val="24"/>
          <w:szCs w:val="24"/>
        </w:rPr>
      </w:pPr>
    </w:p>
    <w:p w14:paraId="344489C6" w14:textId="154B9F72" w:rsidR="009313EF" w:rsidRDefault="00BC1A4A" w:rsidP="007B38A9">
      <w:pPr>
        <w:pStyle w:val="Prrafodelista"/>
        <w:numPr>
          <w:ilvl w:val="0"/>
          <w:numId w:val="1"/>
        </w:numPr>
        <w:tabs>
          <w:tab w:val="left" w:pos="1560"/>
          <w:tab w:val="left" w:pos="2352"/>
        </w:tabs>
        <w:spacing w:line="276" w:lineRule="auto"/>
        <w:ind w:left="426" w:hanging="426"/>
        <w:jc w:val="both"/>
        <w:rPr>
          <w:rFonts w:ascii="Arial" w:hAnsi="Arial" w:cs="Arial"/>
          <w:b/>
          <w:sz w:val="24"/>
          <w:szCs w:val="24"/>
        </w:rPr>
      </w:pPr>
      <w:proofErr w:type="spellStart"/>
      <w:r w:rsidRPr="00EE5D1C">
        <w:rPr>
          <w:rFonts w:ascii="Arial" w:hAnsi="Arial" w:cs="Arial"/>
          <w:b/>
          <w:sz w:val="24"/>
          <w:szCs w:val="24"/>
        </w:rPr>
        <w:t>ANALISIS</w:t>
      </w:r>
      <w:proofErr w:type="spellEnd"/>
      <w:r w:rsidRPr="00EE5D1C">
        <w:rPr>
          <w:rFonts w:ascii="Arial" w:hAnsi="Arial" w:cs="Arial"/>
          <w:b/>
          <w:sz w:val="24"/>
          <w:szCs w:val="24"/>
        </w:rPr>
        <w:t>.</w:t>
      </w:r>
      <w:r w:rsidR="00930C11">
        <w:rPr>
          <w:rFonts w:ascii="Arial" w:hAnsi="Arial" w:cs="Arial"/>
          <w:b/>
          <w:sz w:val="24"/>
          <w:szCs w:val="24"/>
        </w:rPr>
        <w:t xml:space="preserve"> (DETALLAR LA NECESIDAD)</w:t>
      </w:r>
    </w:p>
    <w:p w14:paraId="446638F0" w14:textId="77777777" w:rsidR="007B38A9" w:rsidRPr="007B38A9" w:rsidRDefault="007B38A9" w:rsidP="007B38A9">
      <w:pPr>
        <w:pStyle w:val="Prrafodelista"/>
        <w:tabs>
          <w:tab w:val="left" w:pos="1560"/>
          <w:tab w:val="left" w:pos="2352"/>
        </w:tabs>
        <w:spacing w:line="276" w:lineRule="auto"/>
        <w:ind w:left="426"/>
        <w:jc w:val="both"/>
        <w:rPr>
          <w:rFonts w:ascii="Arial" w:hAnsi="Arial" w:cs="Arial"/>
          <w:b/>
          <w:sz w:val="24"/>
          <w:szCs w:val="24"/>
        </w:rPr>
      </w:pPr>
    </w:p>
    <w:p w14:paraId="735A4A1D" w14:textId="24697540" w:rsidR="008F5CAE" w:rsidRDefault="00076F80" w:rsidP="008F5CAE">
      <w:pPr>
        <w:pStyle w:val="Prrafodelista"/>
        <w:numPr>
          <w:ilvl w:val="0"/>
          <w:numId w:val="9"/>
        </w:numPr>
        <w:tabs>
          <w:tab w:val="left" w:pos="2352"/>
        </w:tabs>
        <w:spacing w:line="276" w:lineRule="auto"/>
        <w:ind w:left="851" w:hanging="425"/>
        <w:jc w:val="both"/>
        <w:rPr>
          <w:rFonts w:ascii="Arial" w:hAnsi="Arial" w:cs="Arial"/>
          <w:sz w:val="24"/>
          <w:szCs w:val="24"/>
        </w:rPr>
      </w:pPr>
      <w:r w:rsidRPr="003C76EA">
        <w:rPr>
          <w:rFonts w:ascii="Arial" w:hAnsi="Arial" w:cs="Arial"/>
          <w:sz w:val="24"/>
          <w:szCs w:val="24"/>
        </w:rPr>
        <w:t>El instituto geográfico militar viene realizando trabajos</w:t>
      </w:r>
      <w:r w:rsidR="003C76EA">
        <w:rPr>
          <w:rFonts w:ascii="Arial" w:hAnsi="Arial" w:cs="Arial"/>
          <w:sz w:val="24"/>
          <w:szCs w:val="24"/>
        </w:rPr>
        <w:t xml:space="preserve"> de</w:t>
      </w:r>
      <w:r w:rsidRPr="003C76EA">
        <w:rPr>
          <w:rFonts w:ascii="Arial" w:hAnsi="Arial" w:cs="Arial"/>
          <w:sz w:val="24"/>
          <w:szCs w:val="24"/>
        </w:rPr>
        <w:t xml:space="preserve"> </w:t>
      </w:r>
      <w:r w:rsidR="003C76EA" w:rsidRPr="003C76EA">
        <w:rPr>
          <w:rFonts w:ascii="Arial" w:hAnsi="Arial" w:cs="Arial"/>
          <w:sz w:val="24"/>
          <w:szCs w:val="24"/>
        </w:rPr>
        <w:t>geodesia para este fin es necesario contar con receptores GNSS, con el avance de las tecnologías fueron creando diversas formas de mensura de la tierra entre las más populares es el modo RTK, el cual el instituto solo cuenta con 1 par.</w:t>
      </w:r>
    </w:p>
    <w:p w14:paraId="7CC3CF3E" w14:textId="77777777" w:rsidR="00905A9E" w:rsidRPr="003C76EA" w:rsidRDefault="00905A9E" w:rsidP="00905A9E">
      <w:pPr>
        <w:pStyle w:val="Prrafodelista"/>
        <w:tabs>
          <w:tab w:val="left" w:pos="2352"/>
        </w:tabs>
        <w:spacing w:line="276" w:lineRule="auto"/>
        <w:ind w:left="851"/>
        <w:jc w:val="both"/>
        <w:rPr>
          <w:rFonts w:ascii="Arial" w:hAnsi="Arial" w:cs="Arial"/>
          <w:sz w:val="24"/>
          <w:szCs w:val="24"/>
        </w:rPr>
      </w:pPr>
    </w:p>
    <w:p w14:paraId="75F9B2B2" w14:textId="7EF28A29" w:rsidR="008F5CAE" w:rsidRDefault="003C76EA" w:rsidP="00D55AA3">
      <w:pPr>
        <w:pStyle w:val="Prrafodelista"/>
        <w:numPr>
          <w:ilvl w:val="0"/>
          <w:numId w:val="9"/>
        </w:numPr>
        <w:tabs>
          <w:tab w:val="left" w:pos="2352"/>
        </w:tabs>
        <w:spacing w:line="276" w:lineRule="auto"/>
        <w:ind w:left="851" w:hanging="425"/>
        <w:jc w:val="both"/>
        <w:rPr>
          <w:rFonts w:ascii="Arial" w:hAnsi="Arial" w:cs="Arial"/>
          <w:sz w:val="24"/>
          <w:szCs w:val="24"/>
        </w:rPr>
      </w:pPr>
      <w:r>
        <w:rPr>
          <w:rFonts w:ascii="Arial" w:hAnsi="Arial" w:cs="Arial"/>
          <w:sz w:val="24"/>
          <w:szCs w:val="24"/>
        </w:rPr>
        <w:lastRenderedPageBreak/>
        <w:t xml:space="preserve">A lo largo del territorio el instituto tiene presencia </w:t>
      </w:r>
      <w:r w:rsidR="00BA2382">
        <w:rPr>
          <w:rFonts w:ascii="Arial" w:hAnsi="Arial" w:cs="Arial"/>
          <w:sz w:val="24"/>
          <w:szCs w:val="24"/>
        </w:rPr>
        <w:t xml:space="preserve">en los municipios mas </w:t>
      </w:r>
      <w:r w:rsidR="00BA2382" w:rsidRPr="007C232D">
        <w:rPr>
          <w:rFonts w:ascii="Arial" w:hAnsi="Arial" w:cs="Arial"/>
          <w:sz w:val="24"/>
          <w:szCs w:val="24"/>
        </w:rPr>
        <w:t xml:space="preserve">importantes del país contando </w:t>
      </w:r>
      <w:r w:rsidRPr="007C232D">
        <w:rPr>
          <w:rFonts w:ascii="Arial" w:hAnsi="Arial" w:cs="Arial"/>
          <w:sz w:val="24"/>
          <w:szCs w:val="24"/>
        </w:rPr>
        <w:t xml:space="preserve">con 17 </w:t>
      </w:r>
      <w:r w:rsidR="00BA2382" w:rsidRPr="007C232D">
        <w:rPr>
          <w:rFonts w:ascii="Arial" w:hAnsi="Arial" w:cs="Arial"/>
          <w:sz w:val="24"/>
          <w:szCs w:val="24"/>
        </w:rPr>
        <w:t>de ellos; los mismos desarrollan trabajos diversos dentro la geomática por lo consecuente requieren equipos por un tiempo de acuerdo al proyecto que se planifica.</w:t>
      </w:r>
    </w:p>
    <w:p w14:paraId="7A7D1FB5" w14:textId="77777777" w:rsidR="00905A9E" w:rsidRPr="00905A9E" w:rsidRDefault="00905A9E" w:rsidP="00905A9E">
      <w:pPr>
        <w:pStyle w:val="Prrafodelista"/>
        <w:rPr>
          <w:rFonts w:ascii="Arial" w:hAnsi="Arial" w:cs="Arial"/>
          <w:sz w:val="24"/>
          <w:szCs w:val="24"/>
        </w:rPr>
      </w:pPr>
    </w:p>
    <w:p w14:paraId="659D5222" w14:textId="77777777" w:rsidR="00905A9E" w:rsidRDefault="00325515" w:rsidP="00D55AA3">
      <w:pPr>
        <w:pStyle w:val="Prrafodelista"/>
        <w:numPr>
          <w:ilvl w:val="0"/>
          <w:numId w:val="9"/>
        </w:numPr>
        <w:tabs>
          <w:tab w:val="left" w:pos="2352"/>
        </w:tabs>
        <w:spacing w:line="276" w:lineRule="auto"/>
        <w:ind w:left="851" w:hanging="425"/>
        <w:jc w:val="both"/>
        <w:rPr>
          <w:rFonts w:ascii="Arial" w:hAnsi="Arial" w:cs="Arial"/>
          <w:sz w:val="24"/>
          <w:szCs w:val="24"/>
        </w:rPr>
      </w:pPr>
      <w:r>
        <w:rPr>
          <w:rFonts w:ascii="Arial" w:hAnsi="Arial" w:cs="Arial"/>
          <w:sz w:val="24"/>
          <w:szCs w:val="24"/>
        </w:rPr>
        <w:t xml:space="preserve">Las nuevas tecnlogias para realizar la mensura a travez de RTK </w:t>
      </w:r>
      <w:r w:rsidR="002C1501">
        <w:rPr>
          <w:rFonts w:ascii="Arial" w:hAnsi="Arial" w:cs="Arial"/>
          <w:sz w:val="24"/>
          <w:szCs w:val="24"/>
        </w:rPr>
        <w:t xml:space="preserve">facilitan el trabajo en tiempo y recursos humanos en los diferentes trabajos que </w:t>
      </w:r>
      <w:r w:rsidR="005718B7">
        <w:rPr>
          <w:rFonts w:ascii="Arial" w:hAnsi="Arial" w:cs="Arial"/>
          <w:sz w:val="24"/>
          <w:szCs w:val="24"/>
        </w:rPr>
        <w:t xml:space="preserve">realiza el </w:t>
      </w:r>
      <w:proofErr w:type="spellStart"/>
      <w:r w:rsidR="005718B7">
        <w:rPr>
          <w:rFonts w:ascii="Arial" w:hAnsi="Arial" w:cs="Arial"/>
          <w:sz w:val="24"/>
          <w:szCs w:val="24"/>
        </w:rPr>
        <w:t>instituo</w:t>
      </w:r>
      <w:proofErr w:type="spellEnd"/>
      <w:r w:rsidR="005718B7">
        <w:rPr>
          <w:rFonts w:ascii="Arial" w:hAnsi="Arial" w:cs="Arial"/>
          <w:sz w:val="24"/>
          <w:szCs w:val="24"/>
        </w:rPr>
        <w:t>.</w:t>
      </w:r>
    </w:p>
    <w:p w14:paraId="5F64D36B" w14:textId="77777777" w:rsidR="00905A9E" w:rsidRPr="00905A9E" w:rsidRDefault="00905A9E" w:rsidP="00905A9E">
      <w:pPr>
        <w:pStyle w:val="Prrafodelista"/>
        <w:rPr>
          <w:rFonts w:ascii="Arial" w:hAnsi="Arial" w:cs="Arial"/>
          <w:sz w:val="24"/>
          <w:szCs w:val="24"/>
        </w:rPr>
      </w:pPr>
    </w:p>
    <w:p w14:paraId="09EFF98F" w14:textId="1207090F" w:rsidR="00CD7816" w:rsidRPr="007C232D" w:rsidRDefault="00CD7816" w:rsidP="00D55AA3">
      <w:pPr>
        <w:pStyle w:val="Prrafodelista"/>
        <w:numPr>
          <w:ilvl w:val="0"/>
          <w:numId w:val="9"/>
        </w:numPr>
        <w:tabs>
          <w:tab w:val="left" w:pos="2352"/>
        </w:tabs>
        <w:spacing w:line="276" w:lineRule="auto"/>
        <w:ind w:left="851" w:hanging="425"/>
        <w:jc w:val="both"/>
        <w:rPr>
          <w:rFonts w:ascii="Arial" w:hAnsi="Arial" w:cs="Arial"/>
          <w:sz w:val="24"/>
          <w:szCs w:val="24"/>
        </w:rPr>
      </w:pPr>
      <w:r>
        <w:rPr>
          <w:rFonts w:ascii="Arial" w:hAnsi="Arial" w:cs="Arial"/>
          <w:sz w:val="24"/>
          <w:szCs w:val="24"/>
        </w:rPr>
        <w:t xml:space="preserve">El instituto </w:t>
      </w:r>
      <w:proofErr w:type="spellStart"/>
      <w:r>
        <w:rPr>
          <w:rFonts w:ascii="Arial" w:hAnsi="Arial" w:cs="Arial"/>
          <w:sz w:val="24"/>
          <w:szCs w:val="24"/>
        </w:rPr>
        <w:t>geografico</w:t>
      </w:r>
      <w:proofErr w:type="spellEnd"/>
      <w:r>
        <w:rPr>
          <w:rFonts w:ascii="Arial" w:hAnsi="Arial" w:cs="Arial"/>
          <w:sz w:val="24"/>
          <w:szCs w:val="24"/>
        </w:rPr>
        <w:t xml:space="preserve"> militar cuenta con solo 1 juego de receptores </w:t>
      </w:r>
      <w:r w:rsidR="00957CE8">
        <w:rPr>
          <w:rFonts w:ascii="Arial" w:hAnsi="Arial" w:cs="Arial"/>
          <w:sz w:val="24"/>
          <w:szCs w:val="24"/>
        </w:rPr>
        <w:t xml:space="preserve">GNSSS RTK (base y movil) a nivel nacional con lo que el equipo es muy requerido </w:t>
      </w:r>
      <w:r w:rsidR="00DE123C">
        <w:rPr>
          <w:rFonts w:ascii="Arial" w:hAnsi="Arial" w:cs="Arial"/>
          <w:sz w:val="24"/>
          <w:szCs w:val="24"/>
        </w:rPr>
        <w:t xml:space="preserve">por todos los distritos llegando a esperar </w:t>
      </w:r>
      <w:r w:rsidR="001942B9">
        <w:rPr>
          <w:rFonts w:ascii="Arial" w:hAnsi="Arial" w:cs="Arial"/>
          <w:sz w:val="24"/>
          <w:szCs w:val="24"/>
        </w:rPr>
        <w:t>los trabajos por la gran demanda de solo este equipo.</w:t>
      </w:r>
    </w:p>
    <w:p w14:paraId="27AF2014" w14:textId="77777777" w:rsidR="00076F80" w:rsidRPr="007C232D" w:rsidRDefault="00076F80" w:rsidP="00076F80">
      <w:pPr>
        <w:pStyle w:val="Prrafodelista"/>
        <w:rPr>
          <w:rFonts w:ascii="Arial" w:hAnsi="Arial" w:cs="Arial"/>
          <w:sz w:val="24"/>
          <w:szCs w:val="24"/>
        </w:rPr>
      </w:pPr>
    </w:p>
    <w:p w14:paraId="5FAE9D5B" w14:textId="43C74EC4" w:rsidR="00076F80" w:rsidRPr="00905A9E" w:rsidRDefault="008E5456" w:rsidP="00076F80">
      <w:pPr>
        <w:pStyle w:val="Prrafodelista"/>
        <w:numPr>
          <w:ilvl w:val="0"/>
          <w:numId w:val="1"/>
        </w:numPr>
        <w:tabs>
          <w:tab w:val="left" w:pos="1560"/>
          <w:tab w:val="left" w:pos="2352"/>
        </w:tabs>
        <w:spacing w:line="276" w:lineRule="auto"/>
        <w:ind w:left="426" w:hanging="426"/>
        <w:jc w:val="both"/>
        <w:rPr>
          <w:rFonts w:ascii="Arial" w:hAnsi="Arial" w:cs="Arial"/>
          <w:b/>
          <w:bCs/>
          <w:sz w:val="24"/>
          <w:szCs w:val="24"/>
        </w:rPr>
      </w:pPr>
      <w:r w:rsidRPr="00905A9E">
        <w:rPr>
          <w:rFonts w:ascii="Arial" w:hAnsi="Arial" w:cs="Arial"/>
          <w:b/>
          <w:bCs/>
          <w:sz w:val="24"/>
          <w:szCs w:val="24"/>
        </w:rPr>
        <w:t>CONCLUSION</w:t>
      </w:r>
    </w:p>
    <w:p w14:paraId="3C39EAD1" w14:textId="77777777" w:rsidR="00905A9E" w:rsidRDefault="00905A9E" w:rsidP="007C232D">
      <w:pPr>
        <w:pStyle w:val="Prrafodelista"/>
        <w:tabs>
          <w:tab w:val="left" w:pos="1560"/>
          <w:tab w:val="left" w:pos="2352"/>
        </w:tabs>
        <w:spacing w:line="276" w:lineRule="auto"/>
        <w:ind w:left="426"/>
        <w:jc w:val="both"/>
        <w:rPr>
          <w:rFonts w:ascii="Arial" w:hAnsi="Arial" w:cs="Arial"/>
          <w:sz w:val="24"/>
          <w:szCs w:val="24"/>
        </w:rPr>
      </w:pPr>
    </w:p>
    <w:p w14:paraId="50258FF1" w14:textId="15C11775" w:rsidR="007C232D" w:rsidRPr="007C232D" w:rsidRDefault="007C232D" w:rsidP="007C232D">
      <w:pPr>
        <w:pStyle w:val="Prrafodelista"/>
        <w:tabs>
          <w:tab w:val="left" w:pos="1560"/>
          <w:tab w:val="left" w:pos="2352"/>
        </w:tabs>
        <w:spacing w:line="276" w:lineRule="auto"/>
        <w:ind w:left="426"/>
        <w:jc w:val="both"/>
        <w:rPr>
          <w:rFonts w:ascii="Arial" w:hAnsi="Arial" w:cs="Arial"/>
          <w:sz w:val="24"/>
          <w:szCs w:val="24"/>
        </w:rPr>
      </w:pPr>
      <w:r w:rsidRPr="007C232D">
        <w:rPr>
          <w:rFonts w:ascii="Arial" w:hAnsi="Arial" w:cs="Arial"/>
          <w:sz w:val="24"/>
          <w:szCs w:val="24"/>
        </w:rPr>
        <w:t xml:space="preserve">El Instituto Geográfico Militar </w:t>
      </w:r>
      <w:r w:rsidR="00772657">
        <w:rPr>
          <w:rFonts w:ascii="Arial" w:hAnsi="Arial" w:cs="Arial"/>
          <w:sz w:val="24"/>
          <w:szCs w:val="24"/>
        </w:rPr>
        <w:t>Requiere la compra de 2 rec</w:t>
      </w:r>
      <w:r w:rsidR="00905A9E">
        <w:rPr>
          <w:rFonts w:ascii="Arial" w:hAnsi="Arial" w:cs="Arial"/>
          <w:sz w:val="24"/>
          <w:szCs w:val="24"/>
        </w:rPr>
        <w:t>e</w:t>
      </w:r>
      <w:r w:rsidR="00772657">
        <w:rPr>
          <w:rFonts w:ascii="Arial" w:hAnsi="Arial" w:cs="Arial"/>
          <w:sz w:val="24"/>
          <w:szCs w:val="24"/>
        </w:rPr>
        <w:t xml:space="preserve">ptores </w:t>
      </w:r>
      <w:r w:rsidR="00D02003">
        <w:rPr>
          <w:rFonts w:ascii="Arial" w:hAnsi="Arial" w:cs="Arial"/>
          <w:sz w:val="24"/>
          <w:szCs w:val="24"/>
        </w:rPr>
        <w:t xml:space="preserve">GNSS RTK </w:t>
      </w:r>
      <w:r w:rsidR="00905A9E">
        <w:rPr>
          <w:rFonts w:ascii="Arial" w:hAnsi="Arial" w:cs="Arial"/>
          <w:sz w:val="24"/>
          <w:szCs w:val="24"/>
        </w:rPr>
        <w:t xml:space="preserve">base </w:t>
      </w:r>
      <w:r w:rsidR="00D02003">
        <w:rPr>
          <w:rFonts w:ascii="Arial" w:hAnsi="Arial" w:cs="Arial"/>
          <w:sz w:val="24"/>
          <w:szCs w:val="24"/>
        </w:rPr>
        <w:t xml:space="preserve">y 2 receptores GNSS RTK </w:t>
      </w:r>
      <w:r w:rsidR="00905A9E">
        <w:rPr>
          <w:rFonts w:ascii="Arial" w:hAnsi="Arial" w:cs="Arial"/>
          <w:sz w:val="24"/>
          <w:szCs w:val="24"/>
        </w:rPr>
        <w:t>Móvil</w:t>
      </w:r>
      <w:r w:rsidR="009666CE">
        <w:rPr>
          <w:rFonts w:ascii="Arial" w:hAnsi="Arial" w:cs="Arial"/>
          <w:sz w:val="24"/>
          <w:szCs w:val="24"/>
        </w:rPr>
        <w:t xml:space="preserve">. De esto modo contaremos con 3 </w:t>
      </w:r>
      <w:r w:rsidR="00777624">
        <w:rPr>
          <w:rFonts w:ascii="Arial" w:hAnsi="Arial" w:cs="Arial"/>
          <w:sz w:val="24"/>
          <w:szCs w:val="24"/>
        </w:rPr>
        <w:t>pare completos y se p</w:t>
      </w:r>
      <w:r w:rsidR="00905A9E">
        <w:rPr>
          <w:rFonts w:ascii="Arial" w:hAnsi="Arial" w:cs="Arial"/>
          <w:sz w:val="24"/>
          <w:szCs w:val="24"/>
        </w:rPr>
        <w:t>u</w:t>
      </w:r>
      <w:r w:rsidR="00777624">
        <w:rPr>
          <w:rFonts w:ascii="Arial" w:hAnsi="Arial" w:cs="Arial"/>
          <w:sz w:val="24"/>
          <w:szCs w:val="24"/>
        </w:rPr>
        <w:t>eda encarar los proyectos que t</w:t>
      </w:r>
      <w:r w:rsidR="00905A9E">
        <w:rPr>
          <w:rFonts w:ascii="Arial" w:hAnsi="Arial" w:cs="Arial"/>
          <w:sz w:val="24"/>
          <w:szCs w:val="24"/>
        </w:rPr>
        <w:t>i</w:t>
      </w:r>
      <w:r w:rsidR="00777624">
        <w:rPr>
          <w:rFonts w:ascii="Arial" w:hAnsi="Arial" w:cs="Arial"/>
          <w:sz w:val="24"/>
          <w:szCs w:val="24"/>
        </w:rPr>
        <w:t xml:space="preserve">ene </w:t>
      </w:r>
      <w:r w:rsidR="00A359CC">
        <w:rPr>
          <w:rFonts w:ascii="Arial" w:hAnsi="Arial" w:cs="Arial"/>
          <w:sz w:val="24"/>
          <w:szCs w:val="24"/>
        </w:rPr>
        <w:t xml:space="preserve">el </w:t>
      </w:r>
      <w:r w:rsidR="00905A9E">
        <w:rPr>
          <w:rFonts w:ascii="Arial" w:hAnsi="Arial" w:cs="Arial"/>
          <w:sz w:val="24"/>
          <w:szCs w:val="24"/>
        </w:rPr>
        <w:t>instituto</w:t>
      </w:r>
      <w:r w:rsidR="00A359CC">
        <w:rPr>
          <w:rFonts w:ascii="Arial" w:hAnsi="Arial" w:cs="Arial"/>
          <w:sz w:val="24"/>
          <w:szCs w:val="24"/>
        </w:rPr>
        <w:t>.</w:t>
      </w:r>
    </w:p>
    <w:p w14:paraId="1C09F289" w14:textId="77777777" w:rsidR="008E5456" w:rsidRDefault="008E5456" w:rsidP="008E5456">
      <w:pPr>
        <w:pStyle w:val="Prrafodelista"/>
        <w:tabs>
          <w:tab w:val="left" w:pos="1560"/>
          <w:tab w:val="left" w:pos="2352"/>
        </w:tabs>
        <w:spacing w:line="276" w:lineRule="auto"/>
        <w:ind w:left="426"/>
        <w:jc w:val="both"/>
        <w:rPr>
          <w:rFonts w:ascii="Arial" w:hAnsi="Arial" w:cs="Arial"/>
          <w:b/>
          <w:sz w:val="24"/>
          <w:szCs w:val="24"/>
        </w:rPr>
      </w:pPr>
    </w:p>
    <w:p w14:paraId="7D44A3FD" w14:textId="10C3BBB8" w:rsidR="008E5456" w:rsidRPr="00076F80" w:rsidRDefault="008E5456" w:rsidP="00076F80">
      <w:pPr>
        <w:pStyle w:val="Prrafodelista"/>
        <w:numPr>
          <w:ilvl w:val="0"/>
          <w:numId w:val="1"/>
        </w:numPr>
        <w:tabs>
          <w:tab w:val="left" w:pos="1560"/>
          <w:tab w:val="left" w:pos="2352"/>
        </w:tabs>
        <w:spacing w:line="276" w:lineRule="auto"/>
        <w:ind w:left="426" w:hanging="426"/>
        <w:jc w:val="both"/>
        <w:rPr>
          <w:rFonts w:ascii="Arial" w:hAnsi="Arial" w:cs="Arial"/>
          <w:b/>
          <w:sz w:val="24"/>
          <w:szCs w:val="24"/>
        </w:rPr>
      </w:pPr>
      <w:r>
        <w:rPr>
          <w:rFonts w:ascii="Arial" w:hAnsi="Arial" w:cs="Arial"/>
          <w:b/>
          <w:sz w:val="24"/>
          <w:szCs w:val="24"/>
        </w:rPr>
        <w:t xml:space="preserve">RECOMENDACIONES </w:t>
      </w:r>
    </w:p>
    <w:p w14:paraId="72FE7A84" w14:textId="77777777" w:rsidR="00076F80" w:rsidRPr="00076F80" w:rsidRDefault="00076F80" w:rsidP="00076F80">
      <w:pPr>
        <w:tabs>
          <w:tab w:val="left" w:pos="2352"/>
        </w:tabs>
        <w:spacing w:line="276" w:lineRule="auto"/>
        <w:jc w:val="both"/>
        <w:rPr>
          <w:rFonts w:ascii="Arial" w:hAnsi="Arial" w:cs="Arial"/>
          <w:sz w:val="24"/>
          <w:szCs w:val="24"/>
        </w:rPr>
      </w:pPr>
    </w:p>
    <w:p w14:paraId="64F5AFFE" w14:textId="20F323BC" w:rsidR="00076F80" w:rsidRPr="00076F80" w:rsidRDefault="007C232D" w:rsidP="00076F80">
      <w:pPr>
        <w:tabs>
          <w:tab w:val="left" w:pos="2352"/>
        </w:tabs>
        <w:spacing w:line="276" w:lineRule="auto"/>
        <w:ind w:left="426"/>
        <w:jc w:val="both"/>
        <w:rPr>
          <w:rFonts w:ascii="Arial" w:hAnsi="Arial" w:cs="Arial"/>
          <w:sz w:val="24"/>
          <w:szCs w:val="24"/>
        </w:rPr>
      </w:pPr>
      <w:r>
        <w:rPr>
          <w:rFonts w:ascii="Arial" w:hAnsi="Arial" w:cs="Arial"/>
          <w:sz w:val="24"/>
          <w:szCs w:val="24"/>
        </w:rPr>
        <w:t xml:space="preserve">Por la gran cantidad de trabajos se recomienda la compra de </w:t>
      </w:r>
      <w:r w:rsidR="002E46FE">
        <w:rPr>
          <w:rFonts w:ascii="Arial" w:hAnsi="Arial" w:cs="Arial"/>
          <w:sz w:val="24"/>
          <w:szCs w:val="24"/>
        </w:rPr>
        <w:t xml:space="preserve">2 </w:t>
      </w:r>
      <w:r w:rsidR="00905A9E">
        <w:rPr>
          <w:rFonts w:ascii="Arial" w:hAnsi="Arial" w:cs="Arial"/>
          <w:sz w:val="24"/>
          <w:szCs w:val="24"/>
        </w:rPr>
        <w:t xml:space="preserve">receptores </w:t>
      </w:r>
      <w:r w:rsidR="002E46FE">
        <w:rPr>
          <w:rFonts w:ascii="Arial" w:hAnsi="Arial" w:cs="Arial"/>
          <w:sz w:val="24"/>
          <w:szCs w:val="24"/>
        </w:rPr>
        <w:t xml:space="preserve">GNSS RTK </w:t>
      </w:r>
      <w:r w:rsidR="00905A9E">
        <w:rPr>
          <w:rFonts w:ascii="Arial" w:hAnsi="Arial" w:cs="Arial"/>
          <w:sz w:val="24"/>
          <w:szCs w:val="24"/>
        </w:rPr>
        <w:t xml:space="preserve">base </w:t>
      </w:r>
      <w:r w:rsidR="002E46FE">
        <w:rPr>
          <w:rFonts w:ascii="Arial" w:hAnsi="Arial" w:cs="Arial"/>
          <w:sz w:val="24"/>
          <w:szCs w:val="24"/>
        </w:rPr>
        <w:t xml:space="preserve">Y 2 </w:t>
      </w:r>
      <w:r w:rsidR="00905A9E">
        <w:rPr>
          <w:rFonts w:ascii="Arial" w:hAnsi="Arial" w:cs="Arial"/>
          <w:sz w:val="24"/>
          <w:szCs w:val="24"/>
        </w:rPr>
        <w:t xml:space="preserve">receptores </w:t>
      </w:r>
      <w:r w:rsidR="002E46FE">
        <w:rPr>
          <w:rFonts w:ascii="Arial" w:hAnsi="Arial" w:cs="Arial"/>
          <w:sz w:val="24"/>
          <w:szCs w:val="24"/>
        </w:rPr>
        <w:t xml:space="preserve">RTK </w:t>
      </w:r>
      <w:r w:rsidR="00905A9E">
        <w:rPr>
          <w:rFonts w:ascii="Arial" w:hAnsi="Arial" w:cs="Arial"/>
          <w:sz w:val="24"/>
          <w:szCs w:val="24"/>
        </w:rPr>
        <w:t>móvil.</w:t>
      </w:r>
      <w:r>
        <w:rPr>
          <w:rFonts w:ascii="Arial" w:hAnsi="Arial" w:cs="Arial"/>
          <w:sz w:val="24"/>
          <w:szCs w:val="24"/>
        </w:rPr>
        <w:t xml:space="preserve"> asimismo adjunto las características técnicas que debe contener cada equipo para su uso.</w:t>
      </w:r>
      <w:r w:rsidR="00076F80">
        <w:rPr>
          <w:rFonts w:ascii="Arial" w:hAnsi="Arial" w:cs="Arial"/>
          <w:sz w:val="24"/>
          <w:szCs w:val="24"/>
        </w:rPr>
        <w:t xml:space="preserve"> </w:t>
      </w:r>
    </w:p>
    <w:p w14:paraId="0170CF94" w14:textId="77777777" w:rsidR="008F5CAE" w:rsidRPr="008F5CAE" w:rsidRDefault="008F5CAE" w:rsidP="008F5CAE">
      <w:pPr>
        <w:pStyle w:val="Prrafodelista"/>
        <w:tabs>
          <w:tab w:val="left" w:pos="2352"/>
        </w:tabs>
        <w:spacing w:line="276" w:lineRule="auto"/>
        <w:ind w:left="851"/>
        <w:jc w:val="both"/>
        <w:rPr>
          <w:rFonts w:ascii="Arial" w:hAnsi="Arial" w:cs="Arial"/>
          <w:sz w:val="24"/>
          <w:szCs w:val="24"/>
        </w:rPr>
      </w:pPr>
    </w:p>
    <w:p w14:paraId="12B621F6" w14:textId="77777777" w:rsidR="00FD5B31" w:rsidRPr="00D277C9" w:rsidRDefault="0095022A" w:rsidP="00CC345F">
      <w:pPr>
        <w:tabs>
          <w:tab w:val="left" w:pos="2352"/>
        </w:tabs>
        <w:spacing w:line="276" w:lineRule="auto"/>
        <w:jc w:val="both"/>
        <w:rPr>
          <w:rFonts w:ascii="Arial" w:hAnsi="Arial" w:cs="Arial"/>
          <w:sz w:val="24"/>
          <w:szCs w:val="24"/>
        </w:rPr>
      </w:pPr>
      <w:r w:rsidRPr="00D277C9">
        <w:rPr>
          <w:rFonts w:ascii="Arial" w:hAnsi="Arial" w:cs="Arial"/>
          <w:sz w:val="24"/>
          <w:szCs w:val="24"/>
        </w:rPr>
        <w:t xml:space="preserve">                        </w:t>
      </w:r>
      <w:r w:rsidR="00FD5B31" w:rsidRPr="00D277C9">
        <w:rPr>
          <w:rFonts w:ascii="Arial" w:hAnsi="Arial" w:cs="Arial"/>
          <w:sz w:val="24"/>
          <w:szCs w:val="24"/>
        </w:rPr>
        <w:t>Es c</w:t>
      </w:r>
      <w:r w:rsidR="00ED0C19" w:rsidRPr="00D277C9">
        <w:rPr>
          <w:rFonts w:ascii="Arial" w:hAnsi="Arial" w:cs="Arial"/>
          <w:sz w:val="24"/>
          <w:szCs w:val="24"/>
        </w:rPr>
        <w:t>uanto tengo a bien informar al s</w:t>
      </w:r>
      <w:r w:rsidR="009F69E7" w:rsidRPr="00D277C9">
        <w:rPr>
          <w:rFonts w:ascii="Arial" w:hAnsi="Arial" w:cs="Arial"/>
          <w:sz w:val="24"/>
          <w:szCs w:val="24"/>
        </w:rPr>
        <w:t xml:space="preserve">eñor </w:t>
      </w:r>
      <w:r w:rsidR="00DE12FF">
        <w:rPr>
          <w:rFonts w:ascii="Arial" w:hAnsi="Arial" w:cs="Arial"/>
          <w:sz w:val="24"/>
          <w:szCs w:val="24"/>
        </w:rPr>
        <w:t>Coronel</w:t>
      </w:r>
      <w:r w:rsidR="00FD5B31" w:rsidRPr="00D277C9">
        <w:rPr>
          <w:rFonts w:ascii="Arial" w:hAnsi="Arial" w:cs="Arial"/>
          <w:sz w:val="24"/>
          <w:szCs w:val="24"/>
        </w:rPr>
        <w:t xml:space="preserve"> para los fines consiguientes.</w:t>
      </w:r>
    </w:p>
    <w:p w14:paraId="77F9E2A6" w14:textId="3D4C1FB5" w:rsidR="00D114DD" w:rsidRDefault="00D114DD" w:rsidP="00FD5B31">
      <w:pPr>
        <w:tabs>
          <w:tab w:val="left" w:pos="2352"/>
        </w:tabs>
        <w:jc w:val="both"/>
        <w:rPr>
          <w:rFonts w:ascii="Arial" w:hAnsi="Arial" w:cs="Arial"/>
          <w:sz w:val="24"/>
          <w:szCs w:val="24"/>
        </w:rPr>
      </w:pPr>
    </w:p>
    <w:p w14:paraId="2C694057" w14:textId="5CD61E6C" w:rsidR="00757679" w:rsidRDefault="00757679" w:rsidP="00FD5B31">
      <w:pPr>
        <w:tabs>
          <w:tab w:val="left" w:pos="2352"/>
        </w:tabs>
        <w:jc w:val="both"/>
        <w:rPr>
          <w:rFonts w:ascii="Arial" w:hAnsi="Arial" w:cs="Arial"/>
          <w:sz w:val="24"/>
          <w:szCs w:val="24"/>
        </w:rPr>
      </w:pPr>
    </w:p>
    <w:p w14:paraId="1D5A06C1" w14:textId="21C1D4B6" w:rsidR="00757679" w:rsidRDefault="00757679" w:rsidP="00FD5B31">
      <w:pPr>
        <w:tabs>
          <w:tab w:val="left" w:pos="2352"/>
        </w:tabs>
        <w:jc w:val="both"/>
        <w:rPr>
          <w:rFonts w:ascii="Arial" w:hAnsi="Arial" w:cs="Arial"/>
          <w:sz w:val="24"/>
          <w:szCs w:val="24"/>
        </w:rPr>
      </w:pPr>
    </w:p>
    <w:p w14:paraId="2409FF3E" w14:textId="2E91BF0C" w:rsidR="00757679" w:rsidRDefault="00757679" w:rsidP="00FD5B31">
      <w:pPr>
        <w:tabs>
          <w:tab w:val="left" w:pos="2352"/>
        </w:tabs>
        <w:jc w:val="both"/>
        <w:rPr>
          <w:rFonts w:ascii="Arial" w:hAnsi="Arial" w:cs="Arial"/>
          <w:sz w:val="24"/>
          <w:szCs w:val="24"/>
        </w:rPr>
      </w:pPr>
    </w:p>
    <w:p w14:paraId="285AFAD0" w14:textId="4554D408" w:rsidR="00757679" w:rsidRDefault="00757679" w:rsidP="00FD5B31">
      <w:pPr>
        <w:tabs>
          <w:tab w:val="left" w:pos="2352"/>
        </w:tabs>
        <w:jc w:val="both"/>
        <w:rPr>
          <w:rFonts w:ascii="Arial" w:hAnsi="Arial" w:cs="Arial"/>
          <w:sz w:val="24"/>
          <w:szCs w:val="24"/>
        </w:rPr>
      </w:pPr>
    </w:p>
    <w:p w14:paraId="625701E8" w14:textId="3EF11AAA" w:rsidR="00757679" w:rsidRDefault="00757679" w:rsidP="00FD5B31">
      <w:pPr>
        <w:tabs>
          <w:tab w:val="left" w:pos="2352"/>
        </w:tabs>
        <w:jc w:val="both"/>
        <w:rPr>
          <w:rFonts w:ascii="Arial" w:hAnsi="Arial" w:cs="Arial"/>
          <w:sz w:val="24"/>
          <w:szCs w:val="24"/>
        </w:rPr>
      </w:pPr>
    </w:p>
    <w:p w14:paraId="4298CF7D" w14:textId="7B5CBF2E" w:rsidR="00757679" w:rsidRDefault="00757679" w:rsidP="00FD5B31">
      <w:pPr>
        <w:tabs>
          <w:tab w:val="left" w:pos="2352"/>
        </w:tabs>
        <w:jc w:val="both"/>
        <w:rPr>
          <w:rFonts w:ascii="Arial" w:hAnsi="Arial" w:cs="Arial"/>
          <w:sz w:val="24"/>
          <w:szCs w:val="24"/>
        </w:rPr>
      </w:pPr>
    </w:p>
    <w:p w14:paraId="301F4092" w14:textId="77777777" w:rsidR="00757679" w:rsidRDefault="00757679" w:rsidP="00FD5B31">
      <w:pPr>
        <w:tabs>
          <w:tab w:val="left" w:pos="2352"/>
        </w:tabs>
        <w:jc w:val="both"/>
        <w:rPr>
          <w:rFonts w:ascii="Arial" w:hAnsi="Arial" w:cs="Arial"/>
          <w:sz w:val="24"/>
          <w:szCs w:val="24"/>
        </w:rPr>
      </w:pPr>
    </w:p>
    <w:p w14:paraId="45A34A02" w14:textId="77777777" w:rsidR="008F5CAE" w:rsidRDefault="008F5CAE" w:rsidP="00FD5B31">
      <w:pPr>
        <w:tabs>
          <w:tab w:val="left" w:pos="2352"/>
        </w:tabs>
        <w:jc w:val="both"/>
        <w:rPr>
          <w:rFonts w:ascii="Arial" w:hAnsi="Arial" w:cs="Arial"/>
          <w:sz w:val="24"/>
          <w:szCs w:val="24"/>
        </w:rPr>
      </w:pPr>
    </w:p>
    <w:p w14:paraId="4878E5FA" w14:textId="77777777" w:rsidR="007055C3" w:rsidRPr="00AD2DA7" w:rsidRDefault="007055C3" w:rsidP="00FD5B31">
      <w:pPr>
        <w:tabs>
          <w:tab w:val="left" w:pos="2352"/>
        </w:tabs>
        <w:jc w:val="both"/>
        <w:rPr>
          <w:rFonts w:ascii="Arial" w:hAnsi="Arial" w:cs="Arial"/>
          <w:sz w:val="24"/>
          <w:szCs w:val="24"/>
        </w:rPr>
      </w:pPr>
    </w:p>
    <w:p w14:paraId="611B8268" w14:textId="77777777" w:rsidR="00FD5B31" w:rsidRPr="00AD2DA7" w:rsidRDefault="00A9335E" w:rsidP="00FD5B31">
      <w:pPr>
        <w:tabs>
          <w:tab w:val="left" w:pos="2352"/>
        </w:tabs>
        <w:jc w:val="center"/>
        <w:rPr>
          <w:rFonts w:ascii="Arial" w:hAnsi="Arial"/>
          <w:sz w:val="24"/>
          <w:szCs w:val="24"/>
          <w:lang w:val="pt-PT"/>
        </w:rPr>
      </w:pPr>
      <w:r>
        <w:rPr>
          <w:rFonts w:ascii="Arial" w:hAnsi="Arial"/>
          <w:sz w:val="24"/>
          <w:szCs w:val="24"/>
          <w:lang w:val="pt-PT"/>
        </w:rPr>
        <w:t>Edgar Ticona Colquehuanca</w:t>
      </w:r>
    </w:p>
    <w:p w14:paraId="7766C0C5" w14:textId="77777777" w:rsidR="00D9229A" w:rsidRPr="00D277C9" w:rsidRDefault="00812630" w:rsidP="00D277C9">
      <w:pPr>
        <w:tabs>
          <w:tab w:val="left" w:pos="2352"/>
        </w:tabs>
        <w:jc w:val="center"/>
        <w:rPr>
          <w:rFonts w:ascii="Arial" w:hAnsi="Arial"/>
          <w:b/>
          <w:sz w:val="24"/>
          <w:szCs w:val="24"/>
          <w:lang w:val="pt-PT"/>
        </w:rPr>
      </w:pPr>
      <w:r>
        <w:rPr>
          <w:rFonts w:ascii="Arial" w:hAnsi="Arial"/>
          <w:b/>
          <w:sz w:val="24"/>
          <w:szCs w:val="24"/>
          <w:lang w:val="pt-PT"/>
        </w:rPr>
        <w:t>SOF. INCL</w:t>
      </w:r>
      <w:r w:rsidR="00FD5B31" w:rsidRPr="00AD2DA7">
        <w:rPr>
          <w:rFonts w:ascii="Arial" w:hAnsi="Arial"/>
          <w:b/>
          <w:sz w:val="24"/>
          <w:szCs w:val="24"/>
          <w:lang w:val="pt-PT"/>
        </w:rPr>
        <w:t>. TGRAFO.</w:t>
      </w:r>
    </w:p>
    <w:sectPr w:rsidR="00D9229A" w:rsidRPr="00D277C9" w:rsidSect="00D82C07">
      <w:headerReference w:type="even" r:id="rId9"/>
      <w:headerReference w:type="default" r:id="rId10"/>
      <w:footerReference w:type="even" r:id="rId11"/>
      <w:footerReference w:type="default" r:id="rId12"/>
      <w:headerReference w:type="first" r:id="rId13"/>
      <w:footerReference w:type="first" r:id="rId14"/>
      <w:pgSz w:w="12240" w:h="15840" w:code="1"/>
      <w:pgMar w:top="85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379C2" w14:textId="77777777" w:rsidR="00736E95" w:rsidRDefault="00736E95" w:rsidP="00D82C07">
      <w:r>
        <w:separator/>
      </w:r>
    </w:p>
  </w:endnote>
  <w:endnote w:type="continuationSeparator" w:id="0">
    <w:p w14:paraId="7F0DBD7A" w14:textId="77777777" w:rsidR="00736E95" w:rsidRDefault="00736E95" w:rsidP="00D8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33DFB" w14:textId="77777777" w:rsidR="000754E4" w:rsidRDefault="000754E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2FE9F" w14:textId="4EA9DF26" w:rsidR="00D82C07" w:rsidRDefault="00492C38" w:rsidP="008F5CAE">
    <w:pPr>
      <w:pStyle w:val="Piedepgina"/>
      <w:jc w:val="center"/>
      <w:rPr>
        <w:rFonts w:ascii="Arial" w:hAnsi="Arial" w:cs="Arial"/>
        <w:caps/>
      </w:rPr>
    </w:pPr>
    <w:bookmarkStart w:id="0" w:name="_GoBack"/>
    <w:r>
      <w:rPr>
        <w:rFonts w:ascii="Arial" w:hAnsi="Arial" w:cs="Arial"/>
        <w:caps/>
      </w:rPr>
      <w:t>1</w:t>
    </w:r>
    <w:r w:rsidR="00D82C07" w:rsidRPr="00D82C07">
      <w:rPr>
        <w:rFonts w:ascii="Arial" w:hAnsi="Arial" w:cs="Arial"/>
        <w:caps/>
      </w:rPr>
      <w:t>-</w:t>
    </w:r>
    <w:r w:rsidR="000754E4">
      <w:rPr>
        <w:rFonts w:ascii="Arial" w:hAnsi="Arial" w:cs="Arial"/>
        <w:caps/>
      </w:rPr>
      <w:t>2</w:t>
    </w:r>
  </w:p>
  <w:bookmarkEnd w:id="0"/>
  <w:p w14:paraId="65E29682" w14:textId="77777777" w:rsidR="000754E4" w:rsidRDefault="000754E4" w:rsidP="008F5CAE">
    <w:pPr>
      <w:pStyle w:val="Piedep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F02B3" w14:textId="77777777" w:rsidR="000754E4" w:rsidRDefault="000754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41A70" w14:textId="77777777" w:rsidR="00736E95" w:rsidRDefault="00736E95" w:rsidP="00D82C07">
      <w:r>
        <w:separator/>
      </w:r>
    </w:p>
  </w:footnote>
  <w:footnote w:type="continuationSeparator" w:id="0">
    <w:p w14:paraId="626939D7" w14:textId="77777777" w:rsidR="00736E95" w:rsidRDefault="00736E95" w:rsidP="00D82C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43678" w14:textId="77777777" w:rsidR="000754E4" w:rsidRDefault="000754E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28AD5" w14:textId="77777777" w:rsidR="000754E4" w:rsidRDefault="000754E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B5259" w14:textId="77777777" w:rsidR="000754E4" w:rsidRDefault="000754E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0359"/>
    <w:multiLevelType w:val="hybridMultilevel"/>
    <w:tmpl w:val="01964226"/>
    <w:lvl w:ilvl="0" w:tplc="409ADD70">
      <w:start w:val="1"/>
      <w:numFmt w:val="upperLetter"/>
      <w:lvlText w:val="%1."/>
      <w:lvlJc w:val="left"/>
      <w:pPr>
        <w:ind w:left="720" w:hanging="360"/>
      </w:pPr>
      <w:rPr>
        <w:rFonts w:ascii="Arial" w:eastAsia="Times New Roman" w:hAnsi="Arial" w:cs="Arial"/>
        <w:b/>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CB066DF"/>
    <w:multiLevelType w:val="hybridMultilevel"/>
    <w:tmpl w:val="AE8A4F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6649D5"/>
    <w:multiLevelType w:val="hybridMultilevel"/>
    <w:tmpl w:val="6A6C3CBC"/>
    <w:lvl w:ilvl="0" w:tplc="44504836">
      <w:start w:val="1"/>
      <w:numFmt w:val="upperLetter"/>
      <w:lvlText w:val="%1."/>
      <w:lvlJc w:val="left"/>
      <w:pPr>
        <w:ind w:left="3070" w:hanging="360"/>
      </w:pPr>
      <w:rPr>
        <w:rFonts w:ascii="Arial" w:eastAsia="Times New Roman" w:hAnsi="Arial" w:cs="Arial"/>
        <w:b/>
      </w:rPr>
    </w:lvl>
    <w:lvl w:ilvl="1" w:tplc="400A0019" w:tentative="1">
      <w:start w:val="1"/>
      <w:numFmt w:val="lowerLetter"/>
      <w:lvlText w:val="%2."/>
      <w:lvlJc w:val="left"/>
      <w:pPr>
        <w:ind w:left="3790" w:hanging="360"/>
      </w:pPr>
    </w:lvl>
    <w:lvl w:ilvl="2" w:tplc="400A001B" w:tentative="1">
      <w:start w:val="1"/>
      <w:numFmt w:val="lowerRoman"/>
      <w:lvlText w:val="%3."/>
      <w:lvlJc w:val="right"/>
      <w:pPr>
        <w:ind w:left="4510" w:hanging="180"/>
      </w:pPr>
    </w:lvl>
    <w:lvl w:ilvl="3" w:tplc="400A000F" w:tentative="1">
      <w:start w:val="1"/>
      <w:numFmt w:val="decimal"/>
      <w:lvlText w:val="%4."/>
      <w:lvlJc w:val="left"/>
      <w:pPr>
        <w:ind w:left="5230" w:hanging="360"/>
      </w:pPr>
    </w:lvl>
    <w:lvl w:ilvl="4" w:tplc="400A0019" w:tentative="1">
      <w:start w:val="1"/>
      <w:numFmt w:val="lowerLetter"/>
      <w:lvlText w:val="%5."/>
      <w:lvlJc w:val="left"/>
      <w:pPr>
        <w:ind w:left="5950" w:hanging="360"/>
      </w:pPr>
    </w:lvl>
    <w:lvl w:ilvl="5" w:tplc="400A001B" w:tentative="1">
      <w:start w:val="1"/>
      <w:numFmt w:val="lowerRoman"/>
      <w:lvlText w:val="%6."/>
      <w:lvlJc w:val="right"/>
      <w:pPr>
        <w:ind w:left="6670" w:hanging="180"/>
      </w:pPr>
    </w:lvl>
    <w:lvl w:ilvl="6" w:tplc="400A000F" w:tentative="1">
      <w:start w:val="1"/>
      <w:numFmt w:val="decimal"/>
      <w:lvlText w:val="%7."/>
      <w:lvlJc w:val="left"/>
      <w:pPr>
        <w:ind w:left="7390" w:hanging="360"/>
      </w:pPr>
    </w:lvl>
    <w:lvl w:ilvl="7" w:tplc="400A0019" w:tentative="1">
      <w:start w:val="1"/>
      <w:numFmt w:val="lowerLetter"/>
      <w:lvlText w:val="%8."/>
      <w:lvlJc w:val="left"/>
      <w:pPr>
        <w:ind w:left="8110" w:hanging="360"/>
      </w:pPr>
    </w:lvl>
    <w:lvl w:ilvl="8" w:tplc="400A001B" w:tentative="1">
      <w:start w:val="1"/>
      <w:numFmt w:val="lowerRoman"/>
      <w:lvlText w:val="%9."/>
      <w:lvlJc w:val="right"/>
      <w:pPr>
        <w:ind w:left="8830" w:hanging="180"/>
      </w:pPr>
    </w:lvl>
  </w:abstractNum>
  <w:abstractNum w:abstractNumId="3">
    <w:nsid w:val="14C159BA"/>
    <w:multiLevelType w:val="hybridMultilevel"/>
    <w:tmpl w:val="E5628DBA"/>
    <w:lvl w:ilvl="0" w:tplc="C4B4D05E">
      <w:start w:val="1"/>
      <w:numFmt w:val="upperLetter"/>
      <w:lvlText w:val="%1."/>
      <w:lvlJc w:val="left"/>
      <w:pPr>
        <w:ind w:left="1140" w:hanging="360"/>
      </w:pPr>
      <w:rPr>
        <w:rFonts w:hint="default"/>
        <w:b/>
      </w:rPr>
    </w:lvl>
    <w:lvl w:ilvl="1" w:tplc="400A0019" w:tentative="1">
      <w:start w:val="1"/>
      <w:numFmt w:val="lowerLetter"/>
      <w:lvlText w:val="%2."/>
      <w:lvlJc w:val="left"/>
      <w:pPr>
        <w:ind w:left="1860" w:hanging="360"/>
      </w:pPr>
    </w:lvl>
    <w:lvl w:ilvl="2" w:tplc="400A001B" w:tentative="1">
      <w:start w:val="1"/>
      <w:numFmt w:val="lowerRoman"/>
      <w:lvlText w:val="%3."/>
      <w:lvlJc w:val="right"/>
      <w:pPr>
        <w:ind w:left="2580" w:hanging="180"/>
      </w:pPr>
    </w:lvl>
    <w:lvl w:ilvl="3" w:tplc="400A000F" w:tentative="1">
      <w:start w:val="1"/>
      <w:numFmt w:val="decimal"/>
      <w:lvlText w:val="%4."/>
      <w:lvlJc w:val="left"/>
      <w:pPr>
        <w:ind w:left="3300" w:hanging="360"/>
      </w:pPr>
    </w:lvl>
    <w:lvl w:ilvl="4" w:tplc="400A0019" w:tentative="1">
      <w:start w:val="1"/>
      <w:numFmt w:val="lowerLetter"/>
      <w:lvlText w:val="%5."/>
      <w:lvlJc w:val="left"/>
      <w:pPr>
        <w:ind w:left="4020" w:hanging="360"/>
      </w:pPr>
    </w:lvl>
    <w:lvl w:ilvl="5" w:tplc="400A001B" w:tentative="1">
      <w:start w:val="1"/>
      <w:numFmt w:val="lowerRoman"/>
      <w:lvlText w:val="%6."/>
      <w:lvlJc w:val="right"/>
      <w:pPr>
        <w:ind w:left="4740" w:hanging="180"/>
      </w:pPr>
    </w:lvl>
    <w:lvl w:ilvl="6" w:tplc="400A000F" w:tentative="1">
      <w:start w:val="1"/>
      <w:numFmt w:val="decimal"/>
      <w:lvlText w:val="%7."/>
      <w:lvlJc w:val="left"/>
      <w:pPr>
        <w:ind w:left="5460" w:hanging="360"/>
      </w:pPr>
    </w:lvl>
    <w:lvl w:ilvl="7" w:tplc="400A0019" w:tentative="1">
      <w:start w:val="1"/>
      <w:numFmt w:val="lowerLetter"/>
      <w:lvlText w:val="%8."/>
      <w:lvlJc w:val="left"/>
      <w:pPr>
        <w:ind w:left="6180" w:hanging="360"/>
      </w:pPr>
    </w:lvl>
    <w:lvl w:ilvl="8" w:tplc="400A001B" w:tentative="1">
      <w:start w:val="1"/>
      <w:numFmt w:val="lowerRoman"/>
      <w:lvlText w:val="%9."/>
      <w:lvlJc w:val="right"/>
      <w:pPr>
        <w:ind w:left="6900" w:hanging="180"/>
      </w:pPr>
    </w:lvl>
  </w:abstractNum>
  <w:abstractNum w:abstractNumId="4">
    <w:nsid w:val="210A3785"/>
    <w:multiLevelType w:val="hybridMultilevel"/>
    <w:tmpl w:val="3126E2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CE763FA"/>
    <w:multiLevelType w:val="hybridMultilevel"/>
    <w:tmpl w:val="55FE451E"/>
    <w:lvl w:ilvl="0" w:tplc="0C0A0015">
      <w:start w:val="1"/>
      <w:numFmt w:val="upperLetter"/>
      <w:lvlText w:val="%1."/>
      <w:lvlJc w:val="left"/>
      <w:pPr>
        <w:ind w:left="1146" w:hanging="360"/>
      </w:pPr>
      <w:rPr>
        <w:b/>
      </w:r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6">
    <w:nsid w:val="2D8D2A35"/>
    <w:multiLevelType w:val="hybridMultilevel"/>
    <w:tmpl w:val="0AE203F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19C617D"/>
    <w:multiLevelType w:val="hybridMultilevel"/>
    <w:tmpl w:val="7FE8452E"/>
    <w:lvl w:ilvl="0" w:tplc="B330E276">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
    <w:nsid w:val="36A05A21"/>
    <w:multiLevelType w:val="hybridMultilevel"/>
    <w:tmpl w:val="DF543CE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E07642F"/>
    <w:multiLevelType w:val="hybridMultilevel"/>
    <w:tmpl w:val="D9680FCA"/>
    <w:lvl w:ilvl="0" w:tplc="0C0A000B">
      <w:start w:val="1"/>
      <w:numFmt w:val="bullet"/>
      <w:lvlText w:val=""/>
      <w:lvlJc w:val="left"/>
      <w:pPr>
        <w:ind w:left="1356" w:hanging="360"/>
      </w:pPr>
      <w:rPr>
        <w:rFonts w:ascii="Wingdings" w:hAnsi="Wingdings" w:hint="default"/>
      </w:rPr>
    </w:lvl>
    <w:lvl w:ilvl="1" w:tplc="0C0A0003" w:tentative="1">
      <w:start w:val="1"/>
      <w:numFmt w:val="bullet"/>
      <w:lvlText w:val="o"/>
      <w:lvlJc w:val="left"/>
      <w:pPr>
        <w:ind w:left="2076" w:hanging="360"/>
      </w:pPr>
      <w:rPr>
        <w:rFonts w:ascii="Courier New" w:hAnsi="Courier New" w:cs="Courier New" w:hint="default"/>
      </w:rPr>
    </w:lvl>
    <w:lvl w:ilvl="2" w:tplc="0C0A0005" w:tentative="1">
      <w:start w:val="1"/>
      <w:numFmt w:val="bullet"/>
      <w:lvlText w:val=""/>
      <w:lvlJc w:val="left"/>
      <w:pPr>
        <w:ind w:left="2796" w:hanging="360"/>
      </w:pPr>
      <w:rPr>
        <w:rFonts w:ascii="Wingdings" w:hAnsi="Wingdings" w:hint="default"/>
      </w:rPr>
    </w:lvl>
    <w:lvl w:ilvl="3" w:tplc="0C0A0001" w:tentative="1">
      <w:start w:val="1"/>
      <w:numFmt w:val="bullet"/>
      <w:lvlText w:val=""/>
      <w:lvlJc w:val="left"/>
      <w:pPr>
        <w:ind w:left="3516" w:hanging="360"/>
      </w:pPr>
      <w:rPr>
        <w:rFonts w:ascii="Symbol" w:hAnsi="Symbol" w:hint="default"/>
      </w:rPr>
    </w:lvl>
    <w:lvl w:ilvl="4" w:tplc="0C0A0003" w:tentative="1">
      <w:start w:val="1"/>
      <w:numFmt w:val="bullet"/>
      <w:lvlText w:val="o"/>
      <w:lvlJc w:val="left"/>
      <w:pPr>
        <w:ind w:left="4236" w:hanging="360"/>
      </w:pPr>
      <w:rPr>
        <w:rFonts w:ascii="Courier New" w:hAnsi="Courier New" w:cs="Courier New" w:hint="default"/>
      </w:rPr>
    </w:lvl>
    <w:lvl w:ilvl="5" w:tplc="0C0A0005" w:tentative="1">
      <w:start w:val="1"/>
      <w:numFmt w:val="bullet"/>
      <w:lvlText w:val=""/>
      <w:lvlJc w:val="left"/>
      <w:pPr>
        <w:ind w:left="4956" w:hanging="360"/>
      </w:pPr>
      <w:rPr>
        <w:rFonts w:ascii="Wingdings" w:hAnsi="Wingdings" w:hint="default"/>
      </w:rPr>
    </w:lvl>
    <w:lvl w:ilvl="6" w:tplc="0C0A0001" w:tentative="1">
      <w:start w:val="1"/>
      <w:numFmt w:val="bullet"/>
      <w:lvlText w:val=""/>
      <w:lvlJc w:val="left"/>
      <w:pPr>
        <w:ind w:left="5676" w:hanging="360"/>
      </w:pPr>
      <w:rPr>
        <w:rFonts w:ascii="Symbol" w:hAnsi="Symbol" w:hint="default"/>
      </w:rPr>
    </w:lvl>
    <w:lvl w:ilvl="7" w:tplc="0C0A0003" w:tentative="1">
      <w:start w:val="1"/>
      <w:numFmt w:val="bullet"/>
      <w:lvlText w:val="o"/>
      <w:lvlJc w:val="left"/>
      <w:pPr>
        <w:ind w:left="6396" w:hanging="360"/>
      </w:pPr>
      <w:rPr>
        <w:rFonts w:ascii="Courier New" w:hAnsi="Courier New" w:cs="Courier New" w:hint="default"/>
      </w:rPr>
    </w:lvl>
    <w:lvl w:ilvl="8" w:tplc="0C0A0005" w:tentative="1">
      <w:start w:val="1"/>
      <w:numFmt w:val="bullet"/>
      <w:lvlText w:val=""/>
      <w:lvlJc w:val="left"/>
      <w:pPr>
        <w:ind w:left="7116" w:hanging="360"/>
      </w:pPr>
      <w:rPr>
        <w:rFonts w:ascii="Wingdings" w:hAnsi="Wingdings" w:hint="default"/>
      </w:rPr>
    </w:lvl>
  </w:abstractNum>
  <w:abstractNum w:abstractNumId="10">
    <w:nsid w:val="557B08ED"/>
    <w:multiLevelType w:val="hybridMultilevel"/>
    <w:tmpl w:val="2EFAB24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A6F0E2C"/>
    <w:multiLevelType w:val="hybridMultilevel"/>
    <w:tmpl w:val="819EEB60"/>
    <w:lvl w:ilvl="0" w:tplc="B330E276">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2">
    <w:nsid w:val="62E10CE8"/>
    <w:multiLevelType w:val="hybridMultilevel"/>
    <w:tmpl w:val="992A5F7C"/>
    <w:lvl w:ilvl="0" w:tplc="0C0A0013">
      <w:start w:val="1"/>
      <w:numFmt w:val="upperRoman"/>
      <w:lvlText w:val="%1."/>
      <w:lvlJc w:val="right"/>
      <w:pPr>
        <w:ind w:left="1131" w:hanging="360"/>
      </w:pPr>
    </w:lvl>
    <w:lvl w:ilvl="1" w:tplc="0C0A0019" w:tentative="1">
      <w:start w:val="1"/>
      <w:numFmt w:val="lowerLetter"/>
      <w:lvlText w:val="%2."/>
      <w:lvlJc w:val="left"/>
      <w:pPr>
        <w:ind w:left="1851" w:hanging="360"/>
      </w:pPr>
    </w:lvl>
    <w:lvl w:ilvl="2" w:tplc="0C0A001B" w:tentative="1">
      <w:start w:val="1"/>
      <w:numFmt w:val="lowerRoman"/>
      <w:lvlText w:val="%3."/>
      <w:lvlJc w:val="right"/>
      <w:pPr>
        <w:ind w:left="2571" w:hanging="180"/>
      </w:pPr>
    </w:lvl>
    <w:lvl w:ilvl="3" w:tplc="0C0A000F" w:tentative="1">
      <w:start w:val="1"/>
      <w:numFmt w:val="decimal"/>
      <w:lvlText w:val="%4."/>
      <w:lvlJc w:val="left"/>
      <w:pPr>
        <w:ind w:left="3291" w:hanging="360"/>
      </w:pPr>
    </w:lvl>
    <w:lvl w:ilvl="4" w:tplc="0C0A0019" w:tentative="1">
      <w:start w:val="1"/>
      <w:numFmt w:val="lowerLetter"/>
      <w:lvlText w:val="%5."/>
      <w:lvlJc w:val="left"/>
      <w:pPr>
        <w:ind w:left="4011" w:hanging="360"/>
      </w:pPr>
    </w:lvl>
    <w:lvl w:ilvl="5" w:tplc="0C0A001B" w:tentative="1">
      <w:start w:val="1"/>
      <w:numFmt w:val="lowerRoman"/>
      <w:lvlText w:val="%6."/>
      <w:lvlJc w:val="right"/>
      <w:pPr>
        <w:ind w:left="4731" w:hanging="180"/>
      </w:pPr>
    </w:lvl>
    <w:lvl w:ilvl="6" w:tplc="0C0A000F" w:tentative="1">
      <w:start w:val="1"/>
      <w:numFmt w:val="decimal"/>
      <w:lvlText w:val="%7."/>
      <w:lvlJc w:val="left"/>
      <w:pPr>
        <w:ind w:left="5451" w:hanging="360"/>
      </w:pPr>
    </w:lvl>
    <w:lvl w:ilvl="7" w:tplc="0C0A0019" w:tentative="1">
      <w:start w:val="1"/>
      <w:numFmt w:val="lowerLetter"/>
      <w:lvlText w:val="%8."/>
      <w:lvlJc w:val="left"/>
      <w:pPr>
        <w:ind w:left="6171" w:hanging="360"/>
      </w:pPr>
    </w:lvl>
    <w:lvl w:ilvl="8" w:tplc="0C0A001B" w:tentative="1">
      <w:start w:val="1"/>
      <w:numFmt w:val="lowerRoman"/>
      <w:lvlText w:val="%9."/>
      <w:lvlJc w:val="right"/>
      <w:pPr>
        <w:ind w:left="6891" w:hanging="180"/>
      </w:pPr>
    </w:lvl>
  </w:abstractNum>
  <w:abstractNum w:abstractNumId="13">
    <w:nsid w:val="676D0F31"/>
    <w:multiLevelType w:val="hybridMultilevel"/>
    <w:tmpl w:val="D6227430"/>
    <w:lvl w:ilvl="0" w:tplc="0C0A0015">
      <w:start w:val="1"/>
      <w:numFmt w:val="upperLetter"/>
      <w:lvlText w:val="%1."/>
      <w:lvlJc w:val="left"/>
      <w:pPr>
        <w:ind w:left="1146" w:hanging="360"/>
      </w:pPr>
      <w:rPr>
        <w:b/>
      </w:r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4">
    <w:nsid w:val="7A4878FC"/>
    <w:multiLevelType w:val="hybridMultilevel"/>
    <w:tmpl w:val="6AD86366"/>
    <w:lvl w:ilvl="0" w:tplc="400A0019">
      <w:start w:val="1"/>
      <w:numFmt w:val="lowerLetter"/>
      <w:lvlText w:val="%1."/>
      <w:lvlJc w:val="left"/>
      <w:pPr>
        <w:ind w:left="3070" w:hanging="360"/>
      </w:pPr>
    </w:lvl>
    <w:lvl w:ilvl="1" w:tplc="400A0019" w:tentative="1">
      <w:start w:val="1"/>
      <w:numFmt w:val="lowerLetter"/>
      <w:lvlText w:val="%2."/>
      <w:lvlJc w:val="left"/>
      <w:pPr>
        <w:ind w:left="3790" w:hanging="360"/>
      </w:pPr>
    </w:lvl>
    <w:lvl w:ilvl="2" w:tplc="400A001B" w:tentative="1">
      <w:start w:val="1"/>
      <w:numFmt w:val="lowerRoman"/>
      <w:lvlText w:val="%3."/>
      <w:lvlJc w:val="right"/>
      <w:pPr>
        <w:ind w:left="4510" w:hanging="180"/>
      </w:pPr>
    </w:lvl>
    <w:lvl w:ilvl="3" w:tplc="400A000F" w:tentative="1">
      <w:start w:val="1"/>
      <w:numFmt w:val="decimal"/>
      <w:lvlText w:val="%4."/>
      <w:lvlJc w:val="left"/>
      <w:pPr>
        <w:ind w:left="5230" w:hanging="360"/>
      </w:pPr>
    </w:lvl>
    <w:lvl w:ilvl="4" w:tplc="400A0019" w:tentative="1">
      <w:start w:val="1"/>
      <w:numFmt w:val="lowerLetter"/>
      <w:lvlText w:val="%5."/>
      <w:lvlJc w:val="left"/>
      <w:pPr>
        <w:ind w:left="5950" w:hanging="360"/>
      </w:pPr>
    </w:lvl>
    <w:lvl w:ilvl="5" w:tplc="400A001B" w:tentative="1">
      <w:start w:val="1"/>
      <w:numFmt w:val="lowerRoman"/>
      <w:lvlText w:val="%6."/>
      <w:lvlJc w:val="right"/>
      <w:pPr>
        <w:ind w:left="6670" w:hanging="180"/>
      </w:pPr>
    </w:lvl>
    <w:lvl w:ilvl="6" w:tplc="400A000F" w:tentative="1">
      <w:start w:val="1"/>
      <w:numFmt w:val="decimal"/>
      <w:lvlText w:val="%7."/>
      <w:lvlJc w:val="left"/>
      <w:pPr>
        <w:ind w:left="7390" w:hanging="360"/>
      </w:pPr>
    </w:lvl>
    <w:lvl w:ilvl="7" w:tplc="400A0019" w:tentative="1">
      <w:start w:val="1"/>
      <w:numFmt w:val="lowerLetter"/>
      <w:lvlText w:val="%8."/>
      <w:lvlJc w:val="left"/>
      <w:pPr>
        <w:ind w:left="8110" w:hanging="360"/>
      </w:pPr>
    </w:lvl>
    <w:lvl w:ilvl="8" w:tplc="400A001B" w:tentative="1">
      <w:start w:val="1"/>
      <w:numFmt w:val="lowerRoman"/>
      <w:lvlText w:val="%9."/>
      <w:lvlJc w:val="right"/>
      <w:pPr>
        <w:ind w:left="8830" w:hanging="180"/>
      </w:pPr>
    </w:lvl>
  </w:abstractNum>
  <w:num w:numId="1">
    <w:abstractNumId w:val="11"/>
  </w:num>
  <w:num w:numId="2">
    <w:abstractNumId w:val="7"/>
  </w:num>
  <w:num w:numId="3">
    <w:abstractNumId w:val="6"/>
  </w:num>
  <w:num w:numId="4">
    <w:abstractNumId w:val="12"/>
  </w:num>
  <w:num w:numId="5">
    <w:abstractNumId w:val="10"/>
  </w:num>
  <w:num w:numId="6">
    <w:abstractNumId w:val="1"/>
  </w:num>
  <w:num w:numId="7">
    <w:abstractNumId w:val="8"/>
  </w:num>
  <w:num w:numId="8">
    <w:abstractNumId w:val="9"/>
  </w:num>
  <w:num w:numId="9">
    <w:abstractNumId w:val="13"/>
  </w:num>
  <w:num w:numId="10">
    <w:abstractNumId w:val="4"/>
  </w:num>
  <w:num w:numId="11">
    <w:abstractNumId w:val="0"/>
  </w:num>
  <w:num w:numId="12">
    <w:abstractNumId w:val="5"/>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B31"/>
    <w:rsid w:val="000313EB"/>
    <w:rsid w:val="00045A87"/>
    <w:rsid w:val="000754E4"/>
    <w:rsid w:val="00076F80"/>
    <w:rsid w:val="00086F60"/>
    <w:rsid w:val="00094AC0"/>
    <w:rsid w:val="000A086C"/>
    <w:rsid w:val="000A6822"/>
    <w:rsid w:val="000C5641"/>
    <w:rsid w:val="000E5A49"/>
    <w:rsid w:val="000F38FA"/>
    <w:rsid w:val="000F5C01"/>
    <w:rsid w:val="000F79B1"/>
    <w:rsid w:val="001022A3"/>
    <w:rsid w:val="001103CA"/>
    <w:rsid w:val="00171FDD"/>
    <w:rsid w:val="00184EA5"/>
    <w:rsid w:val="001942B9"/>
    <w:rsid w:val="001A436D"/>
    <w:rsid w:val="001A4C0F"/>
    <w:rsid w:val="001D0A18"/>
    <w:rsid w:val="001D1554"/>
    <w:rsid w:val="001E250D"/>
    <w:rsid w:val="001E4F65"/>
    <w:rsid w:val="002172A3"/>
    <w:rsid w:val="00227615"/>
    <w:rsid w:val="00230180"/>
    <w:rsid w:val="00230936"/>
    <w:rsid w:val="00235C21"/>
    <w:rsid w:val="00244660"/>
    <w:rsid w:val="00245B2C"/>
    <w:rsid w:val="0025326D"/>
    <w:rsid w:val="0025376B"/>
    <w:rsid w:val="0025708C"/>
    <w:rsid w:val="00261A05"/>
    <w:rsid w:val="002C1501"/>
    <w:rsid w:val="002C4572"/>
    <w:rsid w:val="002D41AC"/>
    <w:rsid w:val="002E0070"/>
    <w:rsid w:val="002E01EA"/>
    <w:rsid w:val="002E46FE"/>
    <w:rsid w:val="002E762D"/>
    <w:rsid w:val="002F04BC"/>
    <w:rsid w:val="002F0BC7"/>
    <w:rsid w:val="0031007E"/>
    <w:rsid w:val="00322D59"/>
    <w:rsid w:val="00325515"/>
    <w:rsid w:val="00332A65"/>
    <w:rsid w:val="00360460"/>
    <w:rsid w:val="00364764"/>
    <w:rsid w:val="003716C9"/>
    <w:rsid w:val="003A6542"/>
    <w:rsid w:val="003A7FFC"/>
    <w:rsid w:val="003B4E8D"/>
    <w:rsid w:val="003C76EA"/>
    <w:rsid w:val="003D7E77"/>
    <w:rsid w:val="003E78CB"/>
    <w:rsid w:val="00410DB4"/>
    <w:rsid w:val="00412044"/>
    <w:rsid w:val="00417E3A"/>
    <w:rsid w:val="00430FDB"/>
    <w:rsid w:val="0045565B"/>
    <w:rsid w:val="00461324"/>
    <w:rsid w:val="00461664"/>
    <w:rsid w:val="00461C44"/>
    <w:rsid w:val="00470385"/>
    <w:rsid w:val="00473493"/>
    <w:rsid w:val="00492C38"/>
    <w:rsid w:val="00496C5B"/>
    <w:rsid w:val="004A369D"/>
    <w:rsid w:val="004C484E"/>
    <w:rsid w:val="004D6D53"/>
    <w:rsid w:val="004E064C"/>
    <w:rsid w:val="004F03E5"/>
    <w:rsid w:val="0051133F"/>
    <w:rsid w:val="00542C09"/>
    <w:rsid w:val="005718B7"/>
    <w:rsid w:val="005824F5"/>
    <w:rsid w:val="005A595E"/>
    <w:rsid w:val="005E1B30"/>
    <w:rsid w:val="006116D0"/>
    <w:rsid w:val="006143D4"/>
    <w:rsid w:val="00640D48"/>
    <w:rsid w:val="006534EF"/>
    <w:rsid w:val="00667A25"/>
    <w:rsid w:val="0067560D"/>
    <w:rsid w:val="00691FD1"/>
    <w:rsid w:val="006958A8"/>
    <w:rsid w:val="006C48A7"/>
    <w:rsid w:val="006D0155"/>
    <w:rsid w:val="006D575E"/>
    <w:rsid w:val="006E3F41"/>
    <w:rsid w:val="006E7796"/>
    <w:rsid w:val="006F0CE8"/>
    <w:rsid w:val="007055C3"/>
    <w:rsid w:val="00724424"/>
    <w:rsid w:val="00736E95"/>
    <w:rsid w:val="00757679"/>
    <w:rsid w:val="00766DBF"/>
    <w:rsid w:val="00772657"/>
    <w:rsid w:val="00777624"/>
    <w:rsid w:val="007B38A9"/>
    <w:rsid w:val="007B6E16"/>
    <w:rsid w:val="007C232D"/>
    <w:rsid w:val="007C311C"/>
    <w:rsid w:val="007D7E7E"/>
    <w:rsid w:val="007E14AB"/>
    <w:rsid w:val="007F23B8"/>
    <w:rsid w:val="007F607F"/>
    <w:rsid w:val="00802BCB"/>
    <w:rsid w:val="00812630"/>
    <w:rsid w:val="00871796"/>
    <w:rsid w:val="0088566B"/>
    <w:rsid w:val="008A0998"/>
    <w:rsid w:val="008A1321"/>
    <w:rsid w:val="008A297C"/>
    <w:rsid w:val="008B0059"/>
    <w:rsid w:val="008C0A4D"/>
    <w:rsid w:val="008D3B9D"/>
    <w:rsid w:val="008E5456"/>
    <w:rsid w:val="008F108B"/>
    <w:rsid w:val="008F5CAE"/>
    <w:rsid w:val="00905A9E"/>
    <w:rsid w:val="00930C11"/>
    <w:rsid w:val="009313EF"/>
    <w:rsid w:val="00931F1A"/>
    <w:rsid w:val="00942935"/>
    <w:rsid w:val="0095022A"/>
    <w:rsid w:val="00954FCE"/>
    <w:rsid w:val="00957CE8"/>
    <w:rsid w:val="009666CE"/>
    <w:rsid w:val="00970C5B"/>
    <w:rsid w:val="0097473C"/>
    <w:rsid w:val="00994DA1"/>
    <w:rsid w:val="009B2A6E"/>
    <w:rsid w:val="009C4AF4"/>
    <w:rsid w:val="009E3252"/>
    <w:rsid w:val="009F133E"/>
    <w:rsid w:val="009F69E7"/>
    <w:rsid w:val="00A359CC"/>
    <w:rsid w:val="00A52636"/>
    <w:rsid w:val="00A74855"/>
    <w:rsid w:val="00A7570E"/>
    <w:rsid w:val="00A87945"/>
    <w:rsid w:val="00A9335E"/>
    <w:rsid w:val="00AB29B1"/>
    <w:rsid w:val="00AB4F9E"/>
    <w:rsid w:val="00AE138A"/>
    <w:rsid w:val="00AF3420"/>
    <w:rsid w:val="00B16922"/>
    <w:rsid w:val="00B45D09"/>
    <w:rsid w:val="00B6498C"/>
    <w:rsid w:val="00BA2382"/>
    <w:rsid w:val="00BB3E3E"/>
    <w:rsid w:val="00BB60E2"/>
    <w:rsid w:val="00BC0AE9"/>
    <w:rsid w:val="00BC1A4A"/>
    <w:rsid w:val="00BF65FC"/>
    <w:rsid w:val="00C0085B"/>
    <w:rsid w:val="00C03E6C"/>
    <w:rsid w:val="00C108AD"/>
    <w:rsid w:val="00C24C02"/>
    <w:rsid w:val="00C26537"/>
    <w:rsid w:val="00C34A13"/>
    <w:rsid w:val="00C55245"/>
    <w:rsid w:val="00C85584"/>
    <w:rsid w:val="00CA5CFD"/>
    <w:rsid w:val="00CC345F"/>
    <w:rsid w:val="00CD4952"/>
    <w:rsid w:val="00CD7816"/>
    <w:rsid w:val="00D02003"/>
    <w:rsid w:val="00D035F0"/>
    <w:rsid w:val="00D050F0"/>
    <w:rsid w:val="00D0719C"/>
    <w:rsid w:val="00D114DD"/>
    <w:rsid w:val="00D277C9"/>
    <w:rsid w:val="00D46E90"/>
    <w:rsid w:val="00D557DF"/>
    <w:rsid w:val="00D55AA3"/>
    <w:rsid w:val="00D607F9"/>
    <w:rsid w:val="00D621E2"/>
    <w:rsid w:val="00D66010"/>
    <w:rsid w:val="00D82C07"/>
    <w:rsid w:val="00D9229A"/>
    <w:rsid w:val="00D95AFC"/>
    <w:rsid w:val="00DA60B5"/>
    <w:rsid w:val="00DA670B"/>
    <w:rsid w:val="00DA7D60"/>
    <w:rsid w:val="00DB4FC7"/>
    <w:rsid w:val="00DC2B44"/>
    <w:rsid w:val="00DD083B"/>
    <w:rsid w:val="00DD1568"/>
    <w:rsid w:val="00DE123C"/>
    <w:rsid w:val="00DE12FF"/>
    <w:rsid w:val="00DF67BA"/>
    <w:rsid w:val="00E15470"/>
    <w:rsid w:val="00E23939"/>
    <w:rsid w:val="00E32346"/>
    <w:rsid w:val="00E37E67"/>
    <w:rsid w:val="00E41BD7"/>
    <w:rsid w:val="00E4676C"/>
    <w:rsid w:val="00E504A0"/>
    <w:rsid w:val="00E50819"/>
    <w:rsid w:val="00E53D57"/>
    <w:rsid w:val="00E73A4E"/>
    <w:rsid w:val="00E8693A"/>
    <w:rsid w:val="00EC0B14"/>
    <w:rsid w:val="00ED0C19"/>
    <w:rsid w:val="00ED0F18"/>
    <w:rsid w:val="00EE56ED"/>
    <w:rsid w:val="00EE5D1C"/>
    <w:rsid w:val="00EE67CB"/>
    <w:rsid w:val="00F00FE6"/>
    <w:rsid w:val="00F1350C"/>
    <w:rsid w:val="00F23CF7"/>
    <w:rsid w:val="00F37B1E"/>
    <w:rsid w:val="00F4158C"/>
    <w:rsid w:val="00F5503E"/>
    <w:rsid w:val="00F648B6"/>
    <w:rsid w:val="00F66995"/>
    <w:rsid w:val="00F71D4A"/>
    <w:rsid w:val="00F83167"/>
    <w:rsid w:val="00FB498F"/>
    <w:rsid w:val="00FB5460"/>
    <w:rsid w:val="00FB5B53"/>
    <w:rsid w:val="00FC1A2B"/>
    <w:rsid w:val="00FC3F7D"/>
    <w:rsid w:val="00FC7B4A"/>
    <w:rsid w:val="00FD0629"/>
    <w:rsid w:val="00FD5B31"/>
    <w:rsid w:val="00FE6B37"/>
    <w:rsid w:val="00FF3A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21"/>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502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502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95022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5022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95022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95022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B31"/>
    <w:pPr>
      <w:ind w:left="720"/>
      <w:contextualSpacing/>
    </w:pPr>
  </w:style>
  <w:style w:type="character" w:customStyle="1" w:styleId="Ttulo1Car">
    <w:name w:val="Título 1 Car"/>
    <w:basedOn w:val="Fuentedeprrafopredeter"/>
    <w:link w:val="Ttulo1"/>
    <w:uiPriority w:val="9"/>
    <w:rsid w:val="0095022A"/>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95022A"/>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uiPriority w:val="9"/>
    <w:rsid w:val="0095022A"/>
    <w:rPr>
      <w:rFonts w:asciiTheme="majorHAnsi" w:eastAsiaTheme="majorEastAsia" w:hAnsiTheme="majorHAnsi" w:cstheme="majorBidi"/>
      <w:b/>
      <w:bCs/>
      <w:color w:val="4F81BD" w:themeColor="accent1"/>
      <w:sz w:val="20"/>
      <w:szCs w:val="20"/>
      <w:lang w:val="es-ES" w:eastAsia="es-ES"/>
    </w:rPr>
  </w:style>
  <w:style w:type="character" w:customStyle="1" w:styleId="Ttulo4Car">
    <w:name w:val="Título 4 Car"/>
    <w:basedOn w:val="Fuentedeprrafopredeter"/>
    <w:link w:val="Ttulo4"/>
    <w:uiPriority w:val="9"/>
    <w:rsid w:val="0095022A"/>
    <w:rPr>
      <w:rFonts w:asciiTheme="majorHAnsi" w:eastAsiaTheme="majorEastAsia" w:hAnsiTheme="majorHAnsi" w:cstheme="majorBidi"/>
      <w:b/>
      <w:bCs/>
      <w:i/>
      <w:iCs/>
      <w:color w:val="4F81BD" w:themeColor="accent1"/>
      <w:sz w:val="20"/>
      <w:szCs w:val="20"/>
      <w:lang w:val="es-ES" w:eastAsia="es-ES"/>
    </w:rPr>
  </w:style>
  <w:style w:type="character" w:customStyle="1" w:styleId="Ttulo5Car">
    <w:name w:val="Título 5 Car"/>
    <w:basedOn w:val="Fuentedeprrafopredeter"/>
    <w:link w:val="Ttulo5"/>
    <w:uiPriority w:val="9"/>
    <w:rsid w:val="0095022A"/>
    <w:rPr>
      <w:rFonts w:asciiTheme="majorHAnsi" w:eastAsiaTheme="majorEastAsia" w:hAnsiTheme="majorHAnsi" w:cstheme="majorBidi"/>
      <w:color w:val="243F60" w:themeColor="accent1" w:themeShade="7F"/>
      <w:sz w:val="20"/>
      <w:szCs w:val="20"/>
      <w:lang w:val="es-ES" w:eastAsia="es-ES"/>
    </w:rPr>
  </w:style>
  <w:style w:type="character" w:customStyle="1" w:styleId="Ttulo6Car">
    <w:name w:val="Título 6 Car"/>
    <w:basedOn w:val="Fuentedeprrafopredeter"/>
    <w:link w:val="Ttulo6"/>
    <w:uiPriority w:val="9"/>
    <w:rsid w:val="0095022A"/>
    <w:rPr>
      <w:rFonts w:asciiTheme="majorHAnsi" w:eastAsiaTheme="majorEastAsia" w:hAnsiTheme="majorHAnsi" w:cstheme="majorBidi"/>
      <w:i/>
      <w:iCs/>
      <w:color w:val="243F60" w:themeColor="accent1" w:themeShade="7F"/>
      <w:sz w:val="20"/>
      <w:szCs w:val="20"/>
      <w:lang w:val="es-ES" w:eastAsia="es-ES"/>
    </w:rPr>
  </w:style>
  <w:style w:type="paragraph" w:styleId="Lista2">
    <w:name w:val="List 2"/>
    <w:basedOn w:val="Normal"/>
    <w:uiPriority w:val="99"/>
    <w:unhideWhenUsed/>
    <w:rsid w:val="0095022A"/>
    <w:pPr>
      <w:ind w:left="566" w:hanging="283"/>
      <w:contextualSpacing/>
    </w:pPr>
  </w:style>
  <w:style w:type="paragraph" w:styleId="Epgrafe">
    <w:name w:val="caption"/>
    <w:basedOn w:val="Normal"/>
    <w:next w:val="Normal"/>
    <w:uiPriority w:val="35"/>
    <w:unhideWhenUsed/>
    <w:qFormat/>
    <w:rsid w:val="0095022A"/>
    <w:pPr>
      <w:spacing w:after="200"/>
    </w:pPr>
    <w:rPr>
      <w:b/>
      <w:bCs/>
      <w:color w:val="4F81BD" w:themeColor="accent1"/>
      <w:sz w:val="18"/>
      <w:szCs w:val="18"/>
    </w:rPr>
  </w:style>
  <w:style w:type="paragraph" w:styleId="Textoindependiente">
    <w:name w:val="Body Text"/>
    <w:basedOn w:val="Normal"/>
    <w:link w:val="TextoindependienteCar"/>
    <w:uiPriority w:val="99"/>
    <w:unhideWhenUsed/>
    <w:rsid w:val="0095022A"/>
    <w:pPr>
      <w:spacing w:after="120"/>
    </w:pPr>
  </w:style>
  <w:style w:type="character" w:customStyle="1" w:styleId="TextoindependienteCar">
    <w:name w:val="Texto independiente Car"/>
    <w:basedOn w:val="Fuentedeprrafopredeter"/>
    <w:link w:val="Textoindependiente"/>
    <w:uiPriority w:val="99"/>
    <w:rsid w:val="0095022A"/>
    <w:rPr>
      <w:rFonts w:ascii="Times New Roman" w:eastAsia="Times New Roman" w:hAnsi="Times New Roman" w:cs="Times New Roman"/>
      <w:sz w:val="20"/>
      <w:szCs w:val="20"/>
      <w:lang w:val="es-ES" w:eastAsia="es-ES"/>
    </w:rPr>
  </w:style>
  <w:style w:type="paragraph" w:styleId="Textoindependienteprimerasangra">
    <w:name w:val="Body Text First Indent"/>
    <w:basedOn w:val="Textoindependiente"/>
    <w:link w:val="TextoindependienteprimerasangraCar"/>
    <w:uiPriority w:val="99"/>
    <w:unhideWhenUsed/>
    <w:rsid w:val="0095022A"/>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95022A"/>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uiPriority w:val="99"/>
    <w:semiHidden/>
    <w:unhideWhenUsed/>
    <w:rsid w:val="0095022A"/>
    <w:pPr>
      <w:spacing w:after="120"/>
      <w:ind w:left="283"/>
    </w:pPr>
  </w:style>
  <w:style w:type="character" w:customStyle="1" w:styleId="SangradetextonormalCar">
    <w:name w:val="Sangría de texto normal Car"/>
    <w:basedOn w:val="Fuentedeprrafopredeter"/>
    <w:link w:val="Sangradetextonormal"/>
    <w:uiPriority w:val="99"/>
    <w:semiHidden/>
    <w:rsid w:val="0095022A"/>
    <w:rPr>
      <w:rFonts w:ascii="Times New Roman" w:eastAsia="Times New Roman" w:hAnsi="Times New Roman" w:cs="Times New Roman"/>
      <w:sz w:val="20"/>
      <w:szCs w:val="20"/>
      <w:lang w:val="es-ES" w:eastAsia="es-ES"/>
    </w:rPr>
  </w:style>
  <w:style w:type="paragraph" w:styleId="Textoindependienteprimerasangra2">
    <w:name w:val="Body Text First Indent 2"/>
    <w:basedOn w:val="Sangradetextonormal"/>
    <w:link w:val="Textoindependienteprimerasangra2Car"/>
    <w:uiPriority w:val="99"/>
    <w:unhideWhenUsed/>
    <w:rsid w:val="0095022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5022A"/>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3B4E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82C07"/>
    <w:pPr>
      <w:tabs>
        <w:tab w:val="center" w:pos="4252"/>
        <w:tab w:val="right" w:pos="8504"/>
      </w:tabs>
    </w:pPr>
  </w:style>
  <w:style w:type="character" w:customStyle="1" w:styleId="EncabezadoCar">
    <w:name w:val="Encabezado Car"/>
    <w:basedOn w:val="Fuentedeprrafopredeter"/>
    <w:link w:val="Encabezado"/>
    <w:uiPriority w:val="99"/>
    <w:rsid w:val="00D82C07"/>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D82C07"/>
    <w:pPr>
      <w:tabs>
        <w:tab w:val="center" w:pos="4252"/>
        <w:tab w:val="right" w:pos="8504"/>
      </w:tabs>
    </w:pPr>
  </w:style>
  <w:style w:type="character" w:customStyle="1" w:styleId="PiedepginaCar">
    <w:name w:val="Pie de página Car"/>
    <w:basedOn w:val="Fuentedeprrafopredeter"/>
    <w:link w:val="Piedepgina"/>
    <w:uiPriority w:val="99"/>
    <w:rsid w:val="00D82C0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6143D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43D4"/>
    <w:rPr>
      <w:rFonts w:ascii="Segoe UI" w:eastAsia="Times New Roman" w:hAnsi="Segoe UI" w:cs="Segoe UI"/>
      <w:sz w:val="18"/>
      <w:szCs w:val="18"/>
      <w:lang w:val="es-ES" w:eastAsia="es-ES"/>
    </w:rPr>
  </w:style>
  <w:style w:type="character" w:styleId="Ttulodellibro">
    <w:name w:val="Book Title"/>
    <w:basedOn w:val="Fuentedeprrafopredeter"/>
    <w:uiPriority w:val="33"/>
    <w:qFormat/>
    <w:rsid w:val="00076F80"/>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C21"/>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502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502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95022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5022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95022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95022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B31"/>
    <w:pPr>
      <w:ind w:left="720"/>
      <w:contextualSpacing/>
    </w:pPr>
  </w:style>
  <w:style w:type="character" w:customStyle="1" w:styleId="Ttulo1Car">
    <w:name w:val="Título 1 Car"/>
    <w:basedOn w:val="Fuentedeprrafopredeter"/>
    <w:link w:val="Ttulo1"/>
    <w:uiPriority w:val="9"/>
    <w:rsid w:val="0095022A"/>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95022A"/>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uiPriority w:val="9"/>
    <w:rsid w:val="0095022A"/>
    <w:rPr>
      <w:rFonts w:asciiTheme="majorHAnsi" w:eastAsiaTheme="majorEastAsia" w:hAnsiTheme="majorHAnsi" w:cstheme="majorBidi"/>
      <w:b/>
      <w:bCs/>
      <w:color w:val="4F81BD" w:themeColor="accent1"/>
      <w:sz w:val="20"/>
      <w:szCs w:val="20"/>
      <w:lang w:val="es-ES" w:eastAsia="es-ES"/>
    </w:rPr>
  </w:style>
  <w:style w:type="character" w:customStyle="1" w:styleId="Ttulo4Car">
    <w:name w:val="Título 4 Car"/>
    <w:basedOn w:val="Fuentedeprrafopredeter"/>
    <w:link w:val="Ttulo4"/>
    <w:uiPriority w:val="9"/>
    <w:rsid w:val="0095022A"/>
    <w:rPr>
      <w:rFonts w:asciiTheme="majorHAnsi" w:eastAsiaTheme="majorEastAsia" w:hAnsiTheme="majorHAnsi" w:cstheme="majorBidi"/>
      <w:b/>
      <w:bCs/>
      <w:i/>
      <w:iCs/>
      <w:color w:val="4F81BD" w:themeColor="accent1"/>
      <w:sz w:val="20"/>
      <w:szCs w:val="20"/>
      <w:lang w:val="es-ES" w:eastAsia="es-ES"/>
    </w:rPr>
  </w:style>
  <w:style w:type="character" w:customStyle="1" w:styleId="Ttulo5Car">
    <w:name w:val="Título 5 Car"/>
    <w:basedOn w:val="Fuentedeprrafopredeter"/>
    <w:link w:val="Ttulo5"/>
    <w:uiPriority w:val="9"/>
    <w:rsid w:val="0095022A"/>
    <w:rPr>
      <w:rFonts w:asciiTheme="majorHAnsi" w:eastAsiaTheme="majorEastAsia" w:hAnsiTheme="majorHAnsi" w:cstheme="majorBidi"/>
      <w:color w:val="243F60" w:themeColor="accent1" w:themeShade="7F"/>
      <w:sz w:val="20"/>
      <w:szCs w:val="20"/>
      <w:lang w:val="es-ES" w:eastAsia="es-ES"/>
    </w:rPr>
  </w:style>
  <w:style w:type="character" w:customStyle="1" w:styleId="Ttulo6Car">
    <w:name w:val="Título 6 Car"/>
    <w:basedOn w:val="Fuentedeprrafopredeter"/>
    <w:link w:val="Ttulo6"/>
    <w:uiPriority w:val="9"/>
    <w:rsid w:val="0095022A"/>
    <w:rPr>
      <w:rFonts w:asciiTheme="majorHAnsi" w:eastAsiaTheme="majorEastAsia" w:hAnsiTheme="majorHAnsi" w:cstheme="majorBidi"/>
      <w:i/>
      <w:iCs/>
      <w:color w:val="243F60" w:themeColor="accent1" w:themeShade="7F"/>
      <w:sz w:val="20"/>
      <w:szCs w:val="20"/>
      <w:lang w:val="es-ES" w:eastAsia="es-ES"/>
    </w:rPr>
  </w:style>
  <w:style w:type="paragraph" w:styleId="Lista2">
    <w:name w:val="List 2"/>
    <w:basedOn w:val="Normal"/>
    <w:uiPriority w:val="99"/>
    <w:unhideWhenUsed/>
    <w:rsid w:val="0095022A"/>
    <w:pPr>
      <w:ind w:left="566" w:hanging="283"/>
      <w:contextualSpacing/>
    </w:pPr>
  </w:style>
  <w:style w:type="paragraph" w:styleId="Epgrafe">
    <w:name w:val="caption"/>
    <w:basedOn w:val="Normal"/>
    <w:next w:val="Normal"/>
    <w:uiPriority w:val="35"/>
    <w:unhideWhenUsed/>
    <w:qFormat/>
    <w:rsid w:val="0095022A"/>
    <w:pPr>
      <w:spacing w:after="200"/>
    </w:pPr>
    <w:rPr>
      <w:b/>
      <w:bCs/>
      <w:color w:val="4F81BD" w:themeColor="accent1"/>
      <w:sz w:val="18"/>
      <w:szCs w:val="18"/>
    </w:rPr>
  </w:style>
  <w:style w:type="paragraph" w:styleId="Textoindependiente">
    <w:name w:val="Body Text"/>
    <w:basedOn w:val="Normal"/>
    <w:link w:val="TextoindependienteCar"/>
    <w:uiPriority w:val="99"/>
    <w:unhideWhenUsed/>
    <w:rsid w:val="0095022A"/>
    <w:pPr>
      <w:spacing w:after="120"/>
    </w:pPr>
  </w:style>
  <w:style w:type="character" w:customStyle="1" w:styleId="TextoindependienteCar">
    <w:name w:val="Texto independiente Car"/>
    <w:basedOn w:val="Fuentedeprrafopredeter"/>
    <w:link w:val="Textoindependiente"/>
    <w:uiPriority w:val="99"/>
    <w:rsid w:val="0095022A"/>
    <w:rPr>
      <w:rFonts w:ascii="Times New Roman" w:eastAsia="Times New Roman" w:hAnsi="Times New Roman" w:cs="Times New Roman"/>
      <w:sz w:val="20"/>
      <w:szCs w:val="20"/>
      <w:lang w:val="es-ES" w:eastAsia="es-ES"/>
    </w:rPr>
  </w:style>
  <w:style w:type="paragraph" w:styleId="Textoindependienteprimerasangra">
    <w:name w:val="Body Text First Indent"/>
    <w:basedOn w:val="Textoindependiente"/>
    <w:link w:val="TextoindependienteprimerasangraCar"/>
    <w:uiPriority w:val="99"/>
    <w:unhideWhenUsed/>
    <w:rsid w:val="0095022A"/>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95022A"/>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uiPriority w:val="99"/>
    <w:semiHidden/>
    <w:unhideWhenUsed/>
    <w:rsid w:val="0095022A"/>
    <w:pPr>
      <w:spacing w:after="120"/>
      <w:ind w:left="283"/>
    </w:pPr>
  </w:style>
  <w:style w:type="character" w:customStyle="1" w:styleId="SangradetextonormalCar">
    <w:name w:val="Sangría de texto normal Car"/>
    <w:basedOn w:val="Fuentedeprrafopredeter"/>
    <w:link w:val="Sangradetextonormal"/>
    <w:uiPriority w:val="99"/>
    <w:semiHidden/>
    <w:rsid w:val="0095022A"/>
    <w:rPr>
      <w:rFonts w:ascii="Times New Roman" w:eastAsia="Times New Roman" w:hAnsi="Times New Roman" w:cs="Times New Roman"/>
      <w:sz w:val="20"/>
      <w:szCs w:val="20"/>
      <w:lang w:val="es-ES" w:eastAsia="es-ES"/>
    </w:rPr>
  </w:style>
  <w:style w:type="paragraph" w:styleId="Textoindependienteprimerasangra2">
    <w:name w:val="Body Text First Indent 2"/>
    <w:basedOn w:val="Sangradetextonormal"/>
    <w:link w:val="Textoindependienteprimerasangra2Car"/>
    <w:uiPriority w:val="99"/>
    <w:unhideWhenUsed/>
    <w:rsid w:val="0095022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5022A"/>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3B4E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82C07"/>
    <w:pPr>
      <w:tabs>
        <w:tab w:val="center" w:pos="4252"/>
        <w:tab w:val="right" w:pos="8504"/>
      </w:tabs>
    </w:pPr>
  </w:style>
  <w:style w:type="character" w:customStyle="1" w:styleId="EncabezadoCar">
    <w:name w:val="Encabezado Car"/>
    <w:basedOn w:val="Fuentedeprrafopredeter"/>
    <w:link w:val="Encabezado"/>
    <w:uiPriority w:val="99"/>
    <w:rsid w:val="00D82C07"/>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D82C07"/>
    <w:pPr>
      <w:tabs>
        <w:tab w:val="center" w:pos="4252"/>
        <w:tab w:val="right" w:pos="8504"/>
      </w:tabs>
    </w:pPr>
  </w:style>
  <w:style w:type="character" w:customStyle="1" w:styleId="PiedepginaCar">
    <w:name w:val="Pie de página Car"/>
    <w:basedOn w:val="Fuentedeprrafopredeter"/>
    <w:link w:val="Piedepgina"/>
    <w:uiPriority w:val="99"/>
    <w:rsid w:val="00D82C0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6143D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43D4"/>
    <w:rPr>
      <w:rFonts w:ascii="Segoe UI" w:eastAsia="Times New Roman" w:hAnsi="Segoe UI" w:cs="Segoe UI"/>
      <w:sz w:val="18"/>
      <w:szCs w:val="18"/>
      <w:lang w:val="es-ES" w:eastAsia="es-ES"/>
    </w:rPr>
  </w:style>
  <w:style w:type="character" w:styleId="Ttulodellibro">
    <w:name w:val="Book Title"/>
    <w:basedOn w:val="Fuentedeprrafopredeter"/>
    <w:uiPriority w:val="33"/>
    <w:qFormat/>
    <w:rsid w:val="00076F80"/>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E0EA-BE1A-4CF7-AD81-4E1BC109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492</Words>
  <Characters>2707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optica</dc:creator>
  <cp:lastModifiedBy>DPTO V</cp:lastModifiedBy>
  <cp:revision>3</cp:revision>
  <cp:lastPrinted>2023-02-08T16:24:00Z</cp:lastPrinted>
  <dcterms:created xsi:type="dcterms:W3CDTF">2023-02-07T19:43:00Z</dcterms:created>
  <dcterms:modified xsi:type="dcterms:W3CDTF">2023-02-08T20:03:00Z</dcterms:modified>
</cp:coreProperties>
</file>